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F0C" w:rsidRPr="00E719BC" w:rsidRDefault="00E719BC" w:rsidP="00E719BC">
      <w:pPr>
        <w:jc w:val="center"/>
        <w:rPr>
          <w:rFonts w:ascii="Broadway" w:hAnsi="Broadway"/>
          <w:sz w:val="28"/>
        </w:rPr>
      </w:pPr>
      <w:r w:rsidRPr="00E719BC">
        <w:rPr>
          <w:rFonts w:ascii="Broadway" w:hAnsi="Broadway"/>
          <w:sz w:val="28"/>
        </w:rPr>
        <w:t>Canadian Student Leadership Conference (CSLC)</w:t>
      </w:r>
    </w:p>
    <w:p w:rsidR="00E719BC" w:rsidRPr="00E719BC" w:rsidRDefault="00E719BC" w:rsidP="00E719BC">
      <w:pPr>
        <w:jc w:val="center"/>
        <w:rPr>
          <w:rFonts w:ascii="Broadway" w:hAnsi="Broadway"/>
          <w:sz w:val="28"/>
        </w:rPr>
      </w:pPr>
      <w:r w:rsidRPr="00E719BC">
        <w:rPr>
          <w:rFonts w:ascii="Broadway" w:hAnsi="Broadway"/>
          <w:sz w:val="28"/>
        </w:rPr>
        <w:t>Attendance Application</w:t>
      </w:r>
    </w:p>
    <w:p w:rsidR="00E719BC" w:rsidRPr="00E719BC" w:rsidRDefault="003C0E63" w:rsidP="00E719BC">
      <w:pPr>
        <w:rPr>
          <w:rFonts w:ascii="Century Gothic" w:hAnsi="Century Gothic"/>
          <w:sz w:val="24"/>
          <w:u w:val="single"/>
        </w:rPr>
      </w:pPr>
      <w:r>
        <w:rPr>
          <w:rFonts w:ascii="Century Gothic" w:hAnsi="Century Gothic"/>
          <w:sz w:val="24"/>
          <w:u w:val="single"/>
        </w:rPr>
        <w:t>About the Conference</w:t>
      </w:r>
    </w:p>
    <w:p w:rsidR="00E719BC" w:rsidRDefault="00E719BC" w:rsidP="00E719BC">
      <w:pPr>
        <w:rPr>
          <w:rFonts w:ascii="Century Gothic" w:hAnsi="Century Gothic"/>
          <w:sz w:val="24"/>
        </w:rPr>
      </w:pPr>
      <w:r w:rsidRPr="00E719BC">
        <w:rPr>
          <w:rFonts w:ascii="Century Gothic" w:hAnsi="Century Gothic"/>
          <w:sz w:val="24"/>
        </w:rPr>
        <w:t>Imagine 250 leadership advisors and 750 students gathering in an action-packed three days to learn leadership skills and activities, make new connections with peers across the country, exchange ideas</w:t>
      </w:r>
      <w:r>
        <w:rPr>
          <w:rFonts w:ascii="Century Gothic" w:hAnsi="Century Gothic"/>
          <w:sz w:val="24"/>
        </w:rPr>
        <w:t>,</w:t>
      </w:r>
      <w:r w:rsidRPr="00E719BC">
        <w:rPr>
          <w:rFonts w:ascii="Century Gothic" w:hAnsi="Century Gothic"/>
          <w:sz w:val="24"/>
        </w:rPr>
        <w:t xml:space="preserve"> and have fun!</w:t>
      </w:r>
    </w:p>
    <w:p w:rsidR="00E719BC" w:rsidRDefault="00E719BC" w:rsidP="00E719BC">
      <w:pPr>
        <w:rPr>
          <w:rFonts w:ascii="Century Gothic" w:hAnsi="Century Gothic"/>
          <w:sz w:val="24"/>
        </w:rPr>
      </w:pPr>
      <w:r w:rsidRPr="00E719BC">
        <w:rPr>
          <w:rFonts w:ascii="Century Gothic" w:hAnsi="Century Gothic"/>
          <w:sz w:val="24"/>
        </w:rPr>
        <w:t>Throughout the conference, students will attend a series of workshops to further develop their leadership skills, build confidence, and discover new ideas to help them make difference in their own schools and communities. From workshops on school climate, to personal growth, to student council democratic initiatives, delegates choose which sessions appeal most to them. In addition to those sessions, the CSLC program in</w:t>
      </w:r>
      <w:bookmarkStart w:id="0" w:name="_GoBack"/>
      <w:bookmarkEnd w:id="0"/>
      <w:r w:rsidRPr="00E719BC">
        <w:rPr>
          <w:rFonts w:ascii="Century Gothic" w:hAnsi="Century Gothic"/>
          <w:sz w:val="24"/>
        </w:rPr>
        <w:t>cludes spirit groups, cultural moments, community outreach, and special events. Students will also be billeted with families in the host community. Their time with their billet families enables them to experience the culture and heritage of the host school’s community first-hand, and allows them to become part of that community for a few days.</w:t>
      </w:r>
      <w:r>
        <w:rPr>
          <w:rFonts w:ascii="Century Gothic" w:hAnsi="Century Gothic"/>
          <w:sz w:val="24"/>
        </w:rPr>
        <w:t xml:space="preserve"> </w:t>
      </w:r>
    </w:p>
    <w:p w:rsidR="00E719BC" w:rsidRDefault="00E719BC" w:rsidP="00E719BC">
      <w:pPr>
        <w:rPr>
          <w:rFonts w:ascii="Century Gothic" w:hAnsi="Century Gothic"/>
          <w:sz w:val="24"/>
        </w:rPr>
      </w:pPr>
      <w:r>
        <w:rPr>
          <w:rFonts w:ascii="Century Gothic" w:hAnsi="Century Gothic"/>
          <w:sz w:val="24"/>
        </w:rPr>
        <w:t xml:space="preserve">For more information, please visit: </w:t>
      </w:r>
      <w:hyperlink r:id="rId5" w:history="1">
        <w:r w:rsidRPr="00F338CC">
          <w:rPr>
            <w:rStyle w:val="Hyperlink"/>
            <w:rFonts w:ascii="Century Gothic" w:hAnsi="Century Gothic"/>
            <w:sz w:val="24"/>
          </w:rPr>
          <w:t>https://studentleadership.ca/</w:t>
        </w:r>
      </w:hyperlink>
      <w:r>
        <w:rPr>
          <w:rFonts w:ascii="Century Gothic" w:hAnsi="Century Gothic"/>
          <w:sz w:val="24"/>
        </w:rPr>
        <w:t xml:space="preserve"> </w:t>
      </w:r>
    </w:p>
    <w:p w:rsidR="00A106A8" w:rsidRDefault="00A106A8" w:rsidP="00E719BC">
      <w:pPr>
        <w:rPr>
          <w:rFonts w:ascii="Century Gothic" w:hAnsi="Century Gothic"/>
          <w:sz w:val="24"/>
        </w:rPr>
      </w:pPr>
    </w:p>
    <w:p w:rsidR="00A106A8" w:rsidRDefault="00A106A8" w:rsidP="00E719BC">
      <w:pPr>
        <w:rPr>
          <w:rFonts w:ascii="Century Gothic" w:hAnsi="Century Gothic"/>
          <w:sz w:val="24"/>
        </w:rPr>
      </w:pPr>
      <w:r>
        <w:rPr>
          <w:rFonts w:ascii="Century Gothic" w:hAnsi="Century Gothic"/>
          <w:sz w:val="24"/>
          <w:u w:val="single"/>
        </w:rPr>
        <w:t>CSLC 2017 – Startup Leadership</w:t>
      </w:r>
    </w:p>
    <w:p w:rsidR="00A106A8" w:rsidRDefault="00A106A8" w:rsidP="00E719BC">
      <w:pPr>
        <w:rPr>
          <w:rFonts w:ascii="Century Gothic" w:hAnsi="Century Gothic"/>
          <w:sz w:val="24"/>
        </w:rPr>
      </w:pPr>
      <w:r>
        <w:rPr>
          <w:rFonts w:ascii="Century Gothic" w:hAnsi="Century Gothic"/>
          <w:sz w:val="24"/>
        </w:rPr>
        <w:t>This year’s conference is being host</w:t>
      </w:r>
      <w:r w:rsidR="000B40F3">
        <w:rPr>
          <w:rFonts w:ascii="Century Gothic" w:hAnsi="Century Gothic"/>
          <w:sz w:val="24"/>
        </w:rPr>
        <w:t>ed by Waterloo Regional School D</w:t>
      </w:r>
      <w:r>
        <w:rPr>
          <w:rFonts w:ascii="Century Gothic" w:hAnsi="Century Gothic"/>
          <w:sz w:val="24"/>
        </w:rPr>
        <w:t xml:space="preserve">istrict and will take place at Sir John A. Macdonald Secondary School. The theme is “Startup Leadership” and will focus on innovation and entrepreneurship, as the Waterloo region is well-known for its innovative spirit and “startup” culture. Speakers from across North America will present, including the founder of War Child Canada, Dr. Samantha Nutt. Additionally, during the pre-conference, students will have the opportunity to visit Niagara Falls, Canada’s Wonderland, Toronto, and possibly even attend a Blue Jays game! </w:t>
      </w:r>
    </w:p>
    <w:p w:rsidR="00A106A8" w:rsidRPr="00A106A8" w:rsidRDefault="00A106A8" w:rsidP="00E719BC">
      <w:pPr>
        <w:rPr>
          <w:rFonts w:ascii="Century Gothic" w:hAnsi="Century Gothic"/>
          <w:sz w:val="24"/>
        </w:rPr>
      </w:pPr>
      <w:r>
        <w:rPr>
          <w:rFonts w:ascii="Century Gothic" w:hAnsi="Century Gothic"/>
          <w:sz w:val="24"/>
        </w:rPr>
        <w:t xml:space="preserve">For more information, please visit: </w:t>
      </w:r>
      <w:hyperlink r:id="rId6" w:history="1">
        <w:r w:rsidRPr="00B4526B">
          <w:rPr>
            <w:rStyle w:val="Hyperlink"/>
            <w:rFonts w:ascii="Century Gothic" w:hAnsi="Century Gothic"/>
            <w:sz w:val="24"/>
          </w:rPr>
          <w:t>http://cslc2017.studentleadership.ca/</w:t>
        </w:r>
      </w:hyperlink>
      <w:r>
        <w:rPr>
          <w:rFonts w:ascii="Century Gothic" w:hAnsi="Century Gothic"/>
          <w:sz w:val="24"/>
        </w:rPr>
        <w:t xml:space="preserve"> </w:t>
      </w:r>
    </w:p>
    <w:p w:rsidR="003C0E63" w:rsidRDefault="003C0E63" w:rsidP="00E719BC">
      <w:pPr>
        <w:rPr>
          <w:rFonts w:ascii="Century Gothic" w:hAnsi="Century Gothic"/>
          <w:sz w:val="24"/>
          <w:u w:val="single"/>
        </w:rPr>
      </w:pPr>
    </w:p>
    <w:p w:rsidR="003C0E63" w:rsidRDefault="003C0E63" w:rsidP="00E719BC">
      <w:pPr>
        <w:rPr>
          <w:rFonts w:ascii="Century Gothic" w:hAnsi="Century Gothic"/>
          <w:sz w:val="24"/>
        </w:rPr>
      </w:pPr>
      <w:r>
        <w:rPr>
          <w:rFonts w:ascii="Century Gothic" w:hAnsi="Century Gothic"/>
          <w:sz w:val="24"/>
          <w:u w:val="single"/>
        </w:rPr>
        <w:t>Why do I need to apply?</w:t>
      </w:r>
    </w:p>
    <w:p w:rsidR="003C0E63" w:rsidRDefault="003C0E63" w:rsidP="00E719BC">
      <w:pPr>
        <w:rPr>
          <w:rFonts w:ascii="Century Gothic" w:hAnsi="Century Gothic"/>
          <w:sz w:val="24"/>
        </w:rPr>
      </w:pPr>
      <w:r>
        <w:rPr>
          <w:rFonts w:ascii="Century Gothic" w:hAnsi="Century Gothic"/>
          <w:sz w:val="24"/>
        </w:rPr>
        <w:t xml:space="preserve">In the name of fairness to all, each student interested in attending the conference is asked to complete the “application package” (it’s not very extensive, so don’t worry!); this gives the students the opportunity to highlight their skills, needs, and desire to attend, and it allows the advisors (Ms. Degenhardt) to identify those students who are best suited to attend the conference each year. While sometimes it does come down to names in a hat, it is important that each student interested put their best into their application. </w:t>
      </w:r>
    </w:p>
    <w:p w:rsidR="003C0E63" w:rsidRDefault="003C0E63" w:rsidP="00E719BC">
      <w:pPr>
        <w:rPr>
          <w:rFonts w:ascii="Century Gothic" w:hAnsi="Century Gothic"/>
          <w:sz w:val="24"/>
        </w:rPr>
      </w:pPr>
      <w:r>
        <w:rPr>
          <w:rFonts w:ascii="Century Gothic" w:hAnsi="Century Gothic"/>
          <w:sz w:val="24"/>
        </w:rPr>
        <w:t xml:space="preserve">Additionally, it is important to remember that even if you are not selected to attend the conference for the next year, you may still have the chance to go in the future, and it is </w:t>
      </w:r>
      <w:r>
        <w:rPr>
          <w:rFonts w:ascii="Century Gothic" w:hAnsi="Century Gothic"/>
          <w:b/>
          <w:sz w:val="24"/>
        </w:rPr>
        <w:t>not personal</w:t>
      </w:r>
      <w:r>
        <w:rPr>
          <w:rFonts w:ascii="Century Gothic" w:hAnsi="Century Gothic"/>
          <w:sz w:val="24"/>
        </w:rPr>
        <w:t xml:space="preserve">. So, please do your very best, and check in with Ms. Degenhardt if you have any questions. </w:t>
      </w:r>
    </w:p>
    <w:p w:rsidR="003C0E63" w:rsidRDefault="003C0E63" w:rsidP="00E719BC">
      <w:pPr>
        <w:rPr>
          <w:rFonts w:ascii="Century Gothic" w:hAnsi="Century Gothic"/>
          <w:sz w:val="24"/>
        </w:rPr>
      </w:pPr>
    </w:p>
    <w:p w:rsidR="003C0E63" w:rsidRDefault="003C0E63" w:rsidP="00E719BC">
      <w:pPr>
        <w:rPr>
          <w:rFonts w:ascii="Century Gothic" w:hAnsi="Century Gothic"/>
          <w:sz w:val="24"/>
        </w:rPr>
      </w:pPr>
      <w:r>
        <w:rPr>
          <w:rFonts w:ascii="Century Gothic" w:hAnsi="Century Gothic"/>
          <w:sz w:val="24"/>
          <w:u w:val="single"/>
        </w:rPr>
        <w:lastRenderedPageBreak/>
        <w:t>Application Requirements</w:t>
      </w:r>
    </w:p>
    <w:p w:rsidR="003C0E63" w:rsidRDefault="003C0E63" w:rsidP="00E719BC">
      <w:pPr>
        <w:rPr>
          <w:rFonts w:ascii="Century Gothic" w:hAnsi="Century Gothic"/>
          <w:sz w:val="24"/>
        </w:rPr>
      </w:pPr>
      <w:r>
        <w:rPr>
          <w:rFonts w:ascii="Century Gothic" w:hAnsi="Century Gothic"/>
          <w:sz w:val="24"/>
        </w:rPr>
        <w:t xml:space="preserve">Please complete the following. Please note that you can respond to the questions below in </w:t>
      </w:r>
      <w:r>
        <w:rPr>
          <w:rFonts w:ascii="Century Gothic" w:hAnsi="Century Gothic"/>
          <w:i/>
          <w:sz w:val="24"/>
        </w:rPr>
        <w:t>whatever manner best suits you; write it out, make a video, come see me in person, whatever works!</w:t>
      </w:r>
    </w:p>
    <w:p w:rsidR="00B5496F" w:rsidRDefault="00B5496F" w:rsidP="00B5496F">
      <w:pPr>
        <w:pStyle w:val="ListParagraph"/>
        <w:numPr>
          <w:ilvl w:val="0"/>
          <w:numId w:val="1"/>
        </w:numPr>
        <w:rPr>
          <w:rFonts w:ascii="Century Gothic" w:hAnsi="Century Gothic"/>
          <w:sz w:val="24"/>
        </w:rPr>
      </w:pPr>
      <w:r>
        <w:rPr>
          <w:rFonts w:ascii="Century Gothic" w:hAnsi="Century Gothic"/>
          <w:sz w:val="24"/>
        </w:rPr>
        <w:t xml:space="preserve">Describe yourself: who are you? What grade are you in? What are your grades like?  What different classes/clubs/activities are you involved in at St. JPII? Are you involved in any extra-curriculars? </w:t>
      </w:r>
    </w:p>
    <w:p w:rsidR="00B5496F" w:rsidRDefault="00B5496F" w:rsidP="00B5496F">
      <w:pPr>
        <w:pStyle w:val="ListParagraph"/>
        <w:rPr>
          <w:rFonts w:ascii="Century Gothic" w:hAnsi="Century Gothic"/>
          <w:sz w:val="24"/>
        </w:rPr>
      </w:pPr>
    </w:p>
    <w:p w:rsidR="00B5496F" w:rsidRDefault="003C0E63" w:rsidP="00B5496F">
      <w:pPr>
        <w:pStyle w:val="ListParagraph"/>
        <w:numPr>
          <w:ilvl w:val="0"/>
          <w:numId w:val="1"/>
        </w:numPr>
        <w:rPr>
          <w:rFonts w:ascii="Century Gothic" w:hAnsi="Century Gothic"/>
          <w:sz w:val="24"/>
        </w:rPr>
      </w:pPr>
      <w:r w:rsidRPr="003C0E63">
        <w:rPr>
          <w:rFonts w:ascii="Century Gothic" w:hAnsi="Century Gothic"/>
          <w:sz w:val="24"/>
        </w:rPr>
        <w:t>Describe your involvement in Leadership</w:t>
      </w:r>
      <w:r>
        <w:rPr>
          <w:rFonts w:ascii="Century Gothic" w:hAnsi="Century Gothic"/>
          <w:b/>
          <w:sz w:val="24"/>
        </w:rPr>
        <w:t xml:space="preserve"> </w:t>
      </w:r>
      <w:r>
        <w:rPr>
          <w:rFonts w:ascii="Century Gothic" w:hAnsi="Century Gothic"/>
          <w:sz w:val="24"/>
        </w:rPr>
        <w:t>or other school activities (athletics, clubs, drama, etc.)</w:t>
      </w:r>
      <w:r w:rsidRPr="003C0E63">
        <w:rPr>
          <w:rFonts w:ascii="Century Gothic" w:hAnsi="Century Gothic"/>
          <w:sz w:val="24"/>
        </w:rPr>
        <w:t xml:space="preserve"> at St. JPII of the past school year; how have you contributed your time and talents to making our school a better place?</w:t>
      </w:r>
    </w:p>
    <w:p w:rsidR="00B5496F" w:rsidRDefault="00B5496F" w:rsidP="00B5496F">
      <w:pPr>
        <w:pStyle w:val="ListParagraph"/>
        <w:rPr>
          <w:rFonts w:ascii="Century Gothic" w:hAnsi="Century Gothic"/>
          <w:sz w:val="24"/>
        </w:rPr>
      </w:pPr>
    </w:p>
    <w:p w:rsidR="00B5496F" w:rsidRPr="00B5496F" w:rsidRDefault="00B5496F" w:rsidP="00B5496F">
      <w:pPr>
        <w:pStyle w:val="ListParagraph"/>
        <w:numPr>
          <w:ilvl w:val="0"/>
          <w:numId w:val="1"/>
        </w:numPr>
        <w:rPr>
          <w:rFonts w:ascii="Century Gothic" w:hAnsi="Century Gothic"/>
          <w:sz w:val="24"/>
        </w:rPr>
      </w:pPr>
      <w:r w:rsidRPr="00B5496F">
        <w:rPr>
          <w:rFonts w:ascii="Century Gothic" w:hAnsi="Century Gothic"/>
          <w:sz w:val="24"/>
        </w:rPr>
        <w:t>If you are not current</w:t>
      </w:r>
      <w:r>
        <w:rPr>
          <w:rFonts w:ascii="Century Gothic" w:hAnsi="Century Gothic"/>
          <w:sz w:val="24"/>
        </w:rPr>
        <w:t xml:space="preserve">ly a member of Leadership at St. </w:t>
      </w:r>
      <w:r w:rsidRPr="00B5496F">
        <w:rPr>
          <w:rFonts w:ascii="Century Gothic" w:hAnsi="Century Gothic"/>
          <w:sz w:val="24"/>
        </w:rPr>
        <w:t>JPII, how do you feel this conference would apply to the activities, etc. that you are involved in?</w:t>
      </w:r>
    </w:p>
    <w:p w:rsidR="003C0E63" w:rsidRPr="003C0E63" w:rsidRDefault="003C0E63" w:rsidP="003C0E63">
      <w:pPr>
        <w:pStyle w:val="ListParagraph"/>
        <w:rPr>
          <w:rFonts w:ascii="Century Gothic" w:hAnsi="Century Gothic"/>
          <w:sz w:val="24"/>
        </w:rPr>
      </w:pPr>
    </w:p>
    <w:p w:rsidR="003C0E63" w:rsidRPr="003C0E63" w:rsidRDefault="003C0E63" w:rsidP="003C0E63">
      <w:pPr>
        <w:pStyle w:val="ListParagraph"/>
        <w:numPr>
          <w:ilvl w:val="0"/>
          <w:numId w:val="1"/>
        </w:numPr>
        <w:rPr>
          <w:rFonts w:ascii="Century Gothic" w:hAnsi="Century Gothic"/>
          <w:sz w:val="24"/>
        </w:rPr>
      </w:pPr>
      <w:r w:rsidRPr="003C0E63">
        <w:rPr>
          <w:rFonts w:ascii="Century Gothic" w:hAnsi="Century Gothic"/>
          <w:sz w:val="24"/>
        </w:rPr>
        <w:t>What skills do you possess as a leader you would like to hone? What skills do feel you are lacking that you would like to improve on?</w:t>
      </w:r>
      <w:r>
        <w:rPr>
          <w:rFonts w:ascii="Century Gothic" w:hAnsi="Century Gothic"/>
          <w:sz w:val="24"/>
        </w:rPr>
        <w:t xml:space="preserve"> </w:t>
      </w:r>
    </w:p>
    <w:p w:rsidR="003C0E63" w:rsidRDefault="003C0E63" w:rsidP="003C0E63">
      <w:pPr>
        <w:pStyle w:val="ListParagraph"/>
        <w:numPr>
          <w:ilvl w:val="1"/>
          <w:numId w:val="1"/>
        </w:numPr>
        <w:rPr>
          <w:rFonts w:ascii="Century Gothic" w:hAnsi="Century Gothic"/>
          <w:sz w:val="24"/>
        </w:rPr>
      </w:pPr>
      <w:r>
        <w:rPr>
          <w:rFonts w:ascii="Century Gothic" w:hAnsi="Century Gothic"/>
          <w:sz w:val="24"/>
        </w:rPr>
        <w:t xml:space="preserve">Please consider this within the context of how you answered question 1. </w:t>
      </w:r>
    </w:p>
    <w:p w:rsidR="003C0E63" w:rsidRPr="003C0E63" w:rsidRDefault="003C0E63" w:rsidP="003C0E63">
      <w:pPr>
        <w:pStyle w:val="ListParagraph"/>
        <w:ind w:left="1440"/>
        <w:rPr>
          <w:rFonts w:ascii="Century Gothic" w:hAnsi="Century Gothic"/>
          <w:sz w:val="24"/>
        </w:rPr>
      </w:pPr>
    </w:p>
    <w:p w:rsidR="003C0E63" w:rsidRDefault="003C0E63" w:rsidP="00052D5C">
      <w:pPr>
        <w:pStyle w:val="ListParagraph"/>
        <w:numPr>
          <w:ilvl w:val="0"/>
          <w:numId w:val="1"/>
        </w:numPr>
        <w:rPr>
          <w:rFonts w:ascii="Century Gothic" w:hAnsi="Century Gothic"/>
          <w:sz w:val="24"/>
        </w:rPr>
      </w:pPr>
      <w:r w:rsidRPr="003C0E63">
        <w:rPr>
          <w:rFonts w:ascii="Century Gothic" w:hAnsi="Century Gothic"/>
          <w:sz w:val="24"/>
        </w:rPr>
        <w:t>How do you think the conference could benefit you</w:t>
      </w:r>
      <w:r w:rsidR="00B5496F">
        <w:rPr>
          <w:rFonts w:ascii="Century Gothic" w:hAnsi="Century Gothic"/>
          <w:sz w:val="24"/>
        </w:rPr>
        <w:t xml:space="preserve">? </w:t>
      </w:r>
    </w:p>
    <w:p w:rsidR="003C0E63" w:rsidRDefault="003C0E63" w:rsidP="003C0E63">
      <w:pPr>
        <w:pStyle w:val="ListParagraph"/>
        <w:rPr>
          <w:rFonts w:ascii="Century Gothic" w:hAnsi="Century Gothic"/>
          <w:sz w:val="24"/>
        </w:rPr>
      </w:pPr>
    </w:p>
    <w:p w:rsidR="00B5496F" w:rsidRDefault="003C0E63" w:rsidP="00B5496F">
      <w:pPr>
        <w:pStyle w:val="ListParagraph"/>
        <w:numPr>
          <w:ilvl w:val="0"/>
          <w:numId w:val="1"/>
        </w:numPr>
        <w:rPr>
          <w:rFonts w:ascii="Century Gothic" w:hAnsi="Century Gothic"/>
          <w:sz w:val="24"/>
        </w:rPr>
      </w:pPr>
      <w:r w:rsidRPr="003C0E63">
        <w:rPr>
          <w:rFonts w:ascii="Century Gothic" w:hAnsi="Century Gothic"/>
          <w:sz w:val="24"/>
        </w:rPr>
        <w:t xml:space="preserve">Explain why you feel that this is an important opportunity for you, and how you intend to use what you learn at this conference to improve </w:t>
      </w:r>
      <w:r w:rsidR="00B5496F">
        <w:rPr>
          <w:rFonts w:ascii="Century Gothic" w:hAnsi="Century Gothic"/>
          <w:sz w:val="24"/>
        </w:rPr>
        <w:t>our school/community.</w:t>
      </w:r>
    </w:p>
    <w:p w:rsidR="00B5496F" w:rsidRPr="00B5496F" w:rsidRDefault="00B5496F" w:rsidP="00B5496F">
      <w:pPr>
        <w:pStyle w:val="ListParagraph"/>
        <w:rPr>
          <w:rFonts w:ascii="Century Gothic" w:hAnsi="Century Gothic"/>
          <w:sz w:val="24"/>
        </w:rPr>
      </w:pPr>
    </w:p>
    <w:p w:rsidR="00B5496F" w:rsidRDefault="00B5496F" w:rsidP="00B5496F">
      <w:pPr>
        <w:pStyle w:val="ListParagraph"/>
        <w:numPr>
          <w:ilvl w:val="0"/>
          <w:numId w:val="1"/>
        </w:numPr>
        <w:rPr>
          <w:rFonts w:ascii="Century Gothic" w:hAnsi="Century Gothic"/>
          <w:sz w:val="24"/>
        </w:rPr>
      </w:pPr>
      <w:r>
        <w:rPr>
          <w:rFonts w:ascii="Century Gothic" w:hAnsi="Century Gothic"/>
          <w:sz w:val="24"/>
        </w:rPr>
        <w:t xml:space="preserve">Are there any factors (finances, time away from school), that may inhibit you from being able to attend the conference? If so, please describe them, and, if applicable, what your plan is to overcome these obstacles. </w:t>
      </w:r>
    </w:p>
    <w:p w:rsidR="00B5496F" w:rsidRPr="00B5496F" w:rsidRDefault="00B5496F" w:rsidP="00B5496F">
      <w:pPr>
        <w:pStyle w:val="ListParagraph"/>
        <w:rPr>
          <w:rFonts w:ascii="Century Gothic" w:hAnsi="Century Gothic"/>
          <w:sz w:val="24"/>
        </w:rPr>
      </w:pPr>
    </w:p>
    <w:p w:rsidR="00B5496F" w:rsidRDefault="00B5496F" w:rsidP="00B5496F">
      <w:pPr>
        <w:pStyle w:val="ListParagraph"/>
        <w:rPr>
          <w:rFonts w:ascii="Century Gothic" w:hAnsi="Century Gothic"/>
          <w:sz w:val="24"/>
        </w:rPr>
      </w:pPr>
    </w:p>
    <w:p w:rsidR="00B5496F" w:rsidRDefault="00B5496F" w:rsidP="00B5496F">
      <w:pPr>
        <w:pStyle w:val="ListParagraph"/>
        <w:jc w:val="center"/>
        <w:rPr>
          <w:rFonts w:ascii="Century Gothic" w:hAnsi="Century Gothic"/>
          <w:sz w:val="24"/>
        </w:rPr>
      </w:pPr>
      <w:r>
        <w:rPr>
          <w:rFonts w:ascii="Century Gothic" w:hAnsi="Century Gothic"/>
          <w:i/>
          <w:sz w:val="24"/>
        </w:rPr>
        <w:t>Thank you for taking the time to complete this application. If you have any questions or concerns, please do not hesitate to touch base with Ms. Degenhardt!</w:t>
      </w:r>
    </w:p>
    <w:p w:rsidR="00B5496F" w:rsidRPr="00B5496F" w:rsidRDefault="00B5496F" w:rsidP="00B5496F">
      <w:pPr>
        <w:pStyle w:val="ListParagraph"/>
        <w:rPr>
          <w:rFonts w:ascii="Century Gothic" w:hAnsi="Century Gothic"/>
          <w:sz w:val="24"/>
        </w:rPr>
      </w:pPr>
    </w:p>
    <w:p w:rsidR="003C0E63" w:rsidRPr="003C0E63" w:rsidRDefault="003C0E63" w:rsidP="00E719BC">
      <w:pPr>
        <w:rPr>
          <w:rFonts w:ascii="Century Gothic" w:hAnsi="Century Gothic"/>
          <w:sz w:val="24"/>
        </w:rPr>
      </w:pPr>
    </w:p>
    <w:sectPr w:rsidR="003C0E63" w:rsidRPr="003C0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604F0"/>
    <w:multiLevelType w:val="hybridMultilevel"/>
    <w:tmpl w:val="4AEE151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BC"/>
    <w:rsid w:val="000B40F3"/>
    <w:rsid w:val="00333CCF"/>
    <w:rsid w:val="003C0E63"/>
    <w:rsid w:val="00A106A8"/>
    <w:rsid w:val="00B5496F"/>
    <w:rsid w:val="00B762AC"/>
    <w:rsid w:val="00E71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7F065"/>
  <w15:chartTrackingRefBased/>
  <w15:docId w15:val="{B81B3F0A-BE03-4EA0-818C-BBFA5F44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9BC"/>
    <w:rPr>
      <w:color w:val="0563C1" w:themeColor="hyperlink"/>
      <w:u w:val="single"/>
    </w:rPr>
  </w:style>
  <w:style w:type="paragraph" w:styleId="ListParagraph">
    <w:name w:val="List Paragraph"/>
    <w:basedOn w:val="Normal"/>
    <w:uiPriority w:val="34"/>
    <w:qFormat/>
    <w:rsid w:val="003C0E63"/>
    <w:pPr>
      <w:ind w:left="720"/>
      <w:contextualSpacing/>
    </w:pPr>
  </w:style>
  <w:style w:type="paragraph" w:styleId="BalloonText">
    <w:name w:val="Balloon Text"/>
    <w:basedOn w:val="Normal"/>
    <w:link w:val="BalloonTextChar"/>
    <w:uiPriority w:val="99"/>
    <w:semiHidden/>
    <w:unhideWhenUsed/>
    <w:rsid w:val="00A106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6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lc2017.studentleadership.ca/" TargetMode="External"/><Relationship Id="rId5" Type="http://schemas.openxmlformats.org/officeDocument/2006/relationships/hyperlink" Target="https://studentleadership.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EICS</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Degenhardt</dc:creator>
  <cp:keywords/>
  <dc:description/>
  <cp:lastModifiedBy>Justine Degenhardt</cp:lastModifiedBy>
  <cp:revision>4</cp:revision>
  <cp:lastPrinted>2017-02-21T21:10:00Z</cp:lastPrinted>
  <dcterms:created xsi:type="dcterms:W3CDTF">2017-02-21T17:17:00Z</dcterms:created>
  <dcterms:modified xsi:type="dcterms:W3CDTF">2017-02-21T21:17:00Z</dcterms:modified>
</cp:coreProperties>
</file>