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E2" w:rsidRDefault="00F723E3">
      <w:pPr>
        <w:rPr>
          <w:rFonts w:ascii="Century Schoolbook" w:hAnsi="Century Schoolbook"/>
          <w:sz w:val="24"/>
        </w:rPr>
      </w:pPr>
      <w:r>
        <w:rPr>
          <w:rFonts w:ascii="Century Schoolbook" w:hAnsi="Century Schoolbook"/>
          <w:sz w:val="24"/>
        </w:rPr>
        <w:t>Dear Parent(s) &amp; Guardian(s</w:t>
      </w:r>
      <w:r w:rsidR="00010E3C">
        <w:rPr>
          <w:rFonts w:ascii="Century Schoolbook" w:hAnsi="Century Schoolbook"/>
          <w:sz w:val="24"/>
        </w:rPr>
        <w:t>):</w:t>
      </w:r>
    </w:p>
    <w:p w:rsidR="00F723E3" w:rsidRDefault="00F723E3">
      <w:pPr>
        <w:rPr>
          <w:rFonts w:ascii="Century Schoolbook" w:hAnsi="Century Schoolbook"/>
          <w:sz w:val="24"/>
        </w:rPr>
      </w:pPr>
      <w:r>
        <w:rPr>
          <w:rFonts w:ascii="Century Schoolbook" w:hAnsi="Century Schoolbook"/>
          <w:sz w:val="24"/>
        </w:rPr>
        <w:t xml:space="preserve">Once again this year, St. JP II Leadership will have the incredible opportunity to attend the Canadian Student Leadership Conference (CSLC), which, this year, will be hosted by </w:t>
      </w:r>
      <w:proofErr w:type="spellStart"/>
      <w:r w:rsidRPr="00F723E3">
        <w:rPr>
          <w:rFonts w:ascii="Century Schoolbook" w:hAnsi="Century Schoolbook"/>
          <w:sz w:val="24"/>
        </w:rPr>
        <w:t>Cité</w:t>
      </w:r>
      <w:proofErr w:type="spellEnd"/>
      <w:r w:rsidRPr="00F723E3">
        <w:rPr>
          <w:rFonts w:ascii="Century Schoolbook" w:hAnsi="Century Schoolbook"/>
          <w:sz w:val="24"/>
        </w:rPr>
        <w:t xml:space="preserve"> des </w:t>
      </w:r>
      <w:proofErr w:type="spellStart"/>
      <w:r w:rsidRPr="00F723E3">
        <w:rPr>
          <w:rFonts w:ascii="Century Schoolbook" w:hAnsi="Century Schoolbook"/>
          <w:sz w:val="24"/>
        </w:rPr>
        <w:t>Jeunes</w:t>
      </w:r>
      <w:proofErr w:type="spellEnd"/>
      <w:r w:rsidRPr="00F723E3">
        <w:rPr>
          <w:rFonts w:ascii="Century Schoolbook" w:hAnsi="Century Schoolbook"/>
          <w:sz w:val="24"/>
        </w:rPr>
        <w:t xml:space="preserve"> A.-M. </w:t>
      </w:r>
      <w:proofErr w:type="spellStart"/>
      <w:r w:rsidRPr="00F723E3">
        <w:rPr>
          <w:rFonts w:ascii="Century Schoolbook" w:hAnsi="Century Schoolbook"/>
          <w:sz w:val="24"/>
        </w:rPr>
        <w:t>Sormany</w:t>
      </w:r>
      <w:proofErr w:type="spellEnd"/>
      <w:r>
        <w:rPr>
          <w:rFonts w:ascii="Century Schoolbook" w:hAnsi="Century Schoolbook"/>
          <w:sz w:val="24"/>
        </w:rPr>
        <w:t xml:space="preserve"> School in </w:t>
      </w:r>
      <w:proofErr w:type="spellStart"/>
      <w:r>
        <w:rPr>
          <w:rFonts w:ascii="Century Schoolbook" w:hAnsi="Century Schoolbook"/>
          <w:sz w:val="24"/>
        </w:rPr>
        <w:t>Edmundston</w:t>
      </w:r>
      <w:proofErr w:type="spellEnd"/>
      <w:r>
        <w:rPr>
          <w:rFonts w:ascii="Century Schoolbook" w:hAnsi="Century Schoolbook"/>
          <w:sz w:val="24"/>
        </w:rPr>
        <w:t>,</w:t>
      </w:r>
      <w:r w:rsidR="00010E3C">
        <w:rPr>
          <w:rFonts w:ascii="Century Schoolbook" w:hAnsi="Century Schoolbook"/>
          <w:sz w:val="24"/>
        </w:rPr>
        <w:t xml:space="preserve"> New Brunswick!</w:t>
      </w:r>
      <w:r>
        <w:rPr>
          <w:rFonts w:ascii="Century Schoolbook" w:hAnsi="Century Schoolbook"/>
          <w:sz w:val="24"/>
        </w:rPr>
        <w:t xml:space="preserve"> This week-long trip enables students to </w:t>
      </w:r>
      <w:r w:rsidR="00010E3C">
        <w:rPr>
          <w:rFonts w:ascii="Century Schoolbook" w:hAnsi="Century Schoolbook"/>
          <w:sz w:val="24"/>
        </w:rPr>
        <w:t xml:space="preserve">learn from internationally renowned </w:t>
      </w:r>
      <w:r>
        <w:rPr>
          <w:rFonts w:ascii="Century Schoolbook" w:hAnsi="Century Schoolbook"/>
          <w:sz w:val="24"/>
        </w:rPr>
        <w:t xml:space="preserve">speakers, network with students from across the country, and further develop their own leadership skills. </w:t>
      </w:r>
    </w:p>
    <w:p w:rsidR="00F723E3" w:rsidRDefault="00F723E3">
      <w:pPr>
        <w:rPr>
          <w:rFonts w:ascii="Century Schoolbook" w:hAnsi="Century Schoolbook"/>
          <w:sz w:val="24"/>
        </w:rPr>
      </w:pPr>
      <w:r>
        <w:rPr>
          <w:rFonts w:ascii="Century Schoolbook" w:hAnsi="Century Schoolbook"/>
          <w:sz w:val="24"/>
        </w:rPr>
        <w:t xml:space="preserve">In addition to the conference this year, St. JP II Leadership, along with students and staff from St. Mary’s Catholic School in </w:t>
      </w:r>
      <w:proofErr w:type="spellStart"/>
      <w:r>
        <w:rPr>
          <w:rFonts w:ascii="Century Schoolbook" w:hAnsi="Century Schoolbook"/>
          <w:sz w:val="24"/>
        </w:rPr>
        <w:t>Vegreville</w:t>
      </w:r>
      <w:proofErr w:type="spellEnd"/>
      <w:r>
        <w:rPr>
          <w:rFonts w:ascii="Century Schoolbook" w:hAnsi="Century Schoolbook"/>
          <w:sz w:val="24"/>
        </w:rPr>
        <w:t xml:space="preserve"> and Archbishop Jordan Catholic High School in Sherwood Park, will be attending the Pre-</w:t>
      </w:r>
      <w:r w:rsidR="00010E3C">
        <w:rPr>
          <w:rFonts w:ascii="Century Schoolbook" w:hAnsi="Century Schoolbook"/>
          <w:sz w:val="24"/>
        </w:rPr>
        <w:t xml:space="preserve">Conference: a three day, 750km </w:t>
      </w:r>
      <w:r>
        <w:rPr>
          <w:rFonts w:ascii="Century Schoolbook" w:hAnsi="Century Schoolbook"/>
          <w:sz w:val="24"/>
        </w:rPr>
        <w:t xml:space="preserve">tour of the beautiful province of New Brunswick. The Pre-Conference provides </w:t>
      </w:r>
      <w:r w:rsidR="00010E3C">
        <w:rPr>
          <w:rFonts w:ascii="Century Schoolbook" w:hAnsi="Century Schoolbook"/>
          <w:sz w:val="24"/>
        </w:rPr>
        <w:t xml:space="preserve">students the opportunity </w:t>
      </w:r>
      <w:r>
        <w:rPr>
          <w:rFonts w:ascii="Century Schoolbook" w:hAnsi="Century Schoolbook"/>
          <w:sz w:val="24"/>
        </w:rPr>
        <w:t>to immerse themselves in the culture of the host province</w:t>
      </w:r>
      <w:r w:rsidR="00010E3C">
        <w:rPr>
          <w:rFonts w:ascii="Century Schoolbook" w:hAnsi="Century Schoolbook"/>
          <w:sz w:val="24"/>
        </w:rPr>
        <w:t xml:space="preserve"> and experience life out East from the perspective of the locals. </w:t>
      </w:r>
    </w:p>
    <w:p w:rsidR="00010E3C" w:rsidRDefault="00010E3C">
      <w:pPr>
        <w:rPr>
          <w:rFonts w:ascii="Century Schoolbook" w:hAnsi="Century Schoolbook"/>
          <w:sz w:val="24"/>
        </w:rPr>
      </w:pPr>
      <w:r>
        <w:rPr>
          <w:rFonts w:ascii="Century Schoolbook" w:hAnsi="Century Schoolbook"/>
          <w:sz w:val="24"/>
        </w:rPr>
        <w:t>The Pre-Conference will run from September 24</w:t>
      </w:r>
      <w:r w:rsidRPr="00010E3C">
        <w:rPr>
          <w:rFonts w:ascii="Century Schoolbook" w:hAnsi="Century Schoolbook"/>
          <w:sz w:val="24"/>
          <w:vertAlign w:val="superscript"/>
        </w:rPr>
        <w:t>th</w:t>
      </w:r>
      <w:r>
        <w:rPr>
          <w:rFonts w:ascii="Century Schoolbook" w:hAnsi="Century Schoolbook"/>
          <w:sz w:val="24"/>
        </w:rPr>
        <w:t>-26</w:t>
      </w:r>
      <w:r w:rsidRPr="00010E3C">
        <w:rPr>
          <w:rFonts w:ascii="Century Schoolbook" w:hAnsi="Century Schoolbook"/>
          <w:sz w:val="24"/>
          <w:vertAlign w:val="superscript"/>
        </w:rPr>
        <w:t>th</w:t>
      </w:r>
      <w:r>
        <w:rPr>
          <w:rFonts w:ascii="Century Schoolbook" w:hAnsi="Century Schoolbook"/>
          <w:sz w:val="24"/>
        </w:rPr>
        <w:t>, 2016, and the conference itself will run from September 27</w:t>
      </w:r>
      <w:r w:rsidRPr="00010E3C">
        <w:rPr>
          <w:rFonts w:ascii="Century Schoolbook" w:hAnsi="Century Schoolbook"/>
          <w:sz w:val="24"/>
          <w:vertAlign w:val="superscript"/>
        </w:rPr>
        <w:t>th</w:t>
      </w:r>
      <w:r>
        <w:rPr>
          <w:rFonts w:ascii="Century Schoolbook" w:hAnsi="Century Schoolbook"/>
          <w:sz w:val="24"/>
        </w:rPr>
        <w:t xml:space="preserve"> – October 1</w:t>
      </w:r>
      <w:r w:rsidRPr="00010E3C">
        <w:rPr>
          <w:rFonts w:ascii="Century Schoolbook" w:hAnsi="Century Schoolbook"/>
          <w:sz w:val="24"/>
          <w:vertAlign w:val="superscript"/>
        </w:rPr>
        <w:t>st</w:t>
      </w:r>
      <w:r>
        <w:rPr>
          <w:rFonts w:ascii="Century Schoolbook" w:hAnsi="Century Schoolbook"/>
          <w:sz w:val="24"/>
        </w:rPr>
        <w:t xml:space="preserve">, 2016. The cost for this awesome opportunity has yet to be determined, as it depends on registrations costs, flights, and hotels during the Pre-Con.; however, we are estimating the trip to cost approximately $1500 - $2000 (this is a rough estimate and subject to change). In order to help cover some of these costs, we intend to do some fundraising this spring and in the fall. Additionally, in the past, students have received some bursary money from the federal government. While this is not guaranteed, we are hopeful we will get this once again. </w:t>
      </w:r>
    </w:p>
    <w:p w:rsidR="00010E3C" w:rsidRDefault="00010E3C">
      <w:pPr>
        <w:rPr>
          <w:rFonts w:ascii="Century Schoolbook" w:hAnsi="Century Schoolbook"/>
          <w:sz w:val="24"/>
        </w:rPr>
      </w:pPr>
      <w:r>
        <w:rPr>
          <w:rFonts w:ascii="Century Schoolbook" w:hAnsi="Century Schoolbook"/>
          <w:sz w:val="24"/>
        </w:rPr>
        <w:t xml:space="preserve">As each school (nation-wide) can only bring three students to the conference, those students who are interested in attending this conference will be asked to complete an “application package” to outline why they feel they ought to attend. This package will be available for them before Spring Break, and are hopeful that our students will take advantage of this opportunity. </w:t>
      </w:r>
    </w:p>
    <w:p w:rsidR="00010E3C" w:rsidRDefault="00010E3C">
      <w:pPr>
        <w:rPr>
          <w:rFonts w:ascii="Century Schoolbook" w:hAnsi="Century Schoolbook"/>
          <w:sz w:val="24"/>
        </w:rPr>
      </w:pPr>
      <w:r>
        <w:rPr>
          <w:rFonts w:ascii="Century Schoolbook" w:hAnsi="Century Schoolbook"/>
          <w:sz w:val="24"/>
        </w:rPr>
        <w:t>Thank you for your continued support of Leadership at St. JP II</w:t>
      </w:r>
      <w:r w:rsidR="00E5145F">
        <w:rPr>
          <w:rFonts w:ascii="Century Schoolbook" w:hAnsi="Century Schoolbook"/>
          <w:sz w:val="24"/>
        </w:rPr>
        <w:t xml:space="preserve">. If you have any questions or concerns, please do not hesitate to contact me or Mrs. Tully at the school – </w:t>
      </w:r>
      <w:hyperlink r:id="rId5" w:history="1">
        <w:r w:rsidR="00E5145F" w:rsidRPr="00B4505E">
          <w:rPr>
            <w:rStyle w:val="Hyperlink"/>
            <w:rFonts w:ascii="Century Schoolbook" w:hAnsi="Century Schoolbook"/>
            <w:sz w:val="24"/>
          </w:rPr>
          <w:t>justined@eics.ab.ca</w:t>
        </w:r>
      </w:hyperlink>
      <w:r w:rsidR="00E5145F">
        <w:rPr>
          <w:rFonts w:ascii="Century Schoolbook" w:hAnsi="Century Schoolbook"/>
          <w:sz w:val="24"/>
        </w:rPr>
        <w:t xml:space="preserve"> or </w:t>
      </w:r>
      <w:hyperlink r:id="rId6" w:history="1">
        <w:r w:rsidR="00E5145F" w:rsidRPr="00B4505E">
          <w:rPr>
            <w:rStyle w:val="Hyperlink"/>
            <w:rFonts w:ascii="Century Schoolbook" w:hAnsi="Century Schoolbook"/>
            <w:sz w:val="24"/>
          </w:rPr>
          <w:t>ewelinat@eics.ab.ca</w:t>
        </w:r>
      </w:hyperlink>
      <w:r w:rsidR="00E5145F">
        <w:rPr>
          <w:rFonts w:ascii="Century Schoolbook" w:hAnsi="Century Schoolbook"/>
          <w:sz w:val="24"/>
        </w:rPr>
        <w:t xml:space="preserve"> or phone 780-992-0889 ext. 115. </w:t>
      </w:r>
    </w:p>
    <w:p w:rsidR="00E5145F" w:rsidRDefault="00E5145F">
      <w:pPr>
        <w:rPr>
          <w:rFonts w:ascii="Century Schoolbook" w:hAnsi="Century Schoolbook"/>
          <w:sz w:val="24"/>
        </w:rPr>
      </w:pPr>
      <w:r>
        <w:rPr>
          <w:rFonts w:ascii="Century Schoolbook" w:hAnsi="Century Schoolbook"/>
          <w:sz w:val="24"/>
        </w:rPr>
        <w:t xml:space="preserve">God Bless, </w:t>
      </w:r>
    </w:p>
    <w:p w:rsidR="00E5145F" w:rsidRDefault="00E5145F">
      <w:pPr>
        <w:rPr>
          <w:rFonts w:ascii="Century Schoolbook" w:hAnsi="Century Schoolbook"/>
          <w:sz w:val="24"/>
        </w:rPr>
      </w:pPr>
      <w:r>
        <w:rPr>
          <w:rFonts w:ascii="Century Schoolbook" w:hAnsi="Century Schoolbook"/>
          <w:sz w:val="24"/>
        </w:rPr>
        <w:t>Justine Degenhardt</w:t>
      </w:r>
    </w:p>
    <w:p w:rsidR="00E5145F" w:rsidRDefault="00E5145F">
      <w:pPr>
        <w:rPr>
          <w:rFonts w:ascii="Century Schoolbook" w:hAnsi="Century Schoolbook"/>
          <w:sz w:val="24"/>
        </w:rPr>
      </w:pPr>
    </w:p>
    <w:p w:rsidR="00E5145F" w:rsidRDefault="00E5145F">
      <w:pPr>
        <w:rPr>
          <w:rFonts w:ascii="Century Schoolbook" w:hAnsi="Century Schoolbook"/>
          <w:sz w:val="24"/>
        </w:rPr>
      </w:pPr>
      <w:proofErr w:type="spellStart"/>
      <w:r>
        <w:rPr>
          <w:rFonts w:ascii="Century Schoolbook" w:hAnsi="Century Schoolbook"/>
          <w:sz w:val="24"/>
        </w:rPr>
        <w:lastRenderedPageBreak/>
        <w:t>Ewelina</w:t>
      </w:r>
      <w:proofErr w:type="spellEnd"/>
      <w:r>
        <w:rPr>
          <w:rFonts w:ascii="Century Schoolbook" w:hAnsi="Century Schoolbook"/>
          <w:sz w:val="24"/>
        </w:rPr>
        <w:t xml:space="preserve"> Tully </w:t>
      </w:r>
      <w:bookmarkStart w:id="0" w:name="_GoBack"/>
      <w:bookmarkEnd w:id="0"/>
    </w:p>
    <w:p w:rsidR="00010E3C" w:rsidRPr="00F723E3" w:rsidRDefault="00010E3C">
      <w:pPr>
        <w:rPr>
          <w:rFonts w:ascii="Century Schoolbook" w:hAnsi="Century Schoolbook"/>
          <w:sz w:val="24"/>
        </w:rPr>
      </w:pPr>
    </w:p>
    <w:sectPr w:rsidR="00010E3C" w:rsidRPr="00F7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E3"/>
    <w:rsid w:val="00010E3C"/>
    <w:rsid w:val="00BB01E2"/>
    <w:rsid w:val="00E5145F"/>
    <w:rsid w:val="00F7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4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4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welinat@eics.ab.ca" TargetMode="External"/><Relationship Id="rId5" Type="http://schemas.openxmlformats.org/officeDocument/2006/relationships/hyperlink" Target="mailto:justined@eics.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Elk Island Catholic Schools</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Degenhardt</dc:creator>
  <cp:lastModifiedBy>Justine Degenhardt</cp:lastModifiedBy>
  <cp:revision>1</cp:revision>
  <dcterms:created xsi:type="dcterms:W3CDTF">2016-03-02T14:38:00Z</dcterms:created>
  <dcterms:modified xsi:type="dcterms:W3CDTF">2016-03-02T15:01:00Z</dcterms:modified>
</cp:coreProperties>
</file>