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35E1" w:rsidRDefault="00DB1FAC">
      <w:bookmarkStart w:id="0" w:name="_GoBack"/>
      <w:bookmarkEnd w:id="0"/>
      <w:r>
        <w:rPr>
          <w:b/>
          <w:sz w:val="36"/>
          <w:szCs w:val="36"/>
          <w:u w:val="single"/>
        </w:rPr>
        <w:t>GRADUATION 2016 TICKET ORDER FORM</w:t>
      </w:r>
    </w:p>
    <w:p w:rsidR="002835E1" w:rsidRDefault="002835E1"/>
    <w:p w:rsidR="002835E1" w:rsidRDefault="00DB1FAC">
      <w:r>
        <w:rPr>
          <w:sz w:val="28"/>
          <w:szCs w:val="28"/>
        </w:rPr>
        <w:t>Name of graduate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</w:p>
    <w:p w:rsidR="002835E1" w:rsidRDefault="002835E1"/>
    <w:p w:rsidR="002835E1" w:rsidRDefault="00DB1FAC">
      <w:bookmarkStart w:id="1" w:name="h.gjdgxs" w:colFirst="0" w:colLast="0"/>
      <w:bookmarkEnd w:id="1"/>
      <w:r>
        <w:rPr>
          <w:sz w:val="28"/>
          <w:szCs w:val="28"/>
        </w:rPr>
        <w:t>Number of regular tickets for the SHAW: _________ x $70.00=_______</w:t>
      </w:r>
    </w:p>
    <w:p w:rsidR="002835E1" w:rsidRDefault="002835E1"/>
    <w:p w:rsidR="002835E1" w:rsidRDefault="00DB1FAC">
      <w:r>
        <w:rPr>
          <w:sz w:val="28"/>
          <w:szCs w:val="28"/>
        </w:rPr>
        <w:t xml:space="preserve">Number of children (Aged 10 or younger) </w:t>
      </w:r>
      <w:proofErr w:type="spellStart"/>
      <w:r>
        <w:rPr>
          <w:sz w:val="28"/>
          <w:szCs w:val="28"/>
        </w:rPr>
        <w:t>tickets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_________x</w:t>
      </w:r>
      <w:proofErr w:type="spellEnd"/>
      <w:r>
        <w:rPr>
          <w:sz w:val="28"/>
          <w:szCs w:val="28"/>
        </w:rPr>
        <w:t xml:space="preserve"> $35.00=_____</w:t>
      </w:r>
    </w:p>
    <w:p w:rsidR="002835E1" w:rsidRDefault="00DB1FAC">
      <w:r>
        <w:rPr>
          <w:sz w:val="28"/>
          <w:szCs w:val="28"/>
        </w:rPr>
        <w:t xml:space="preserve">(Chicken tenders, fresh vegetables, </w:t>
      </w:r>
      <w:proofErr w:type="spellStart"/>
      <w:proofErr w:type="gramStart"/>
      <w:r>
        <w:rPr>
          <w:sz w:val="28"/>
          <w:szCs w:val="28"/>
        </w:rPr>
        <w:t>french</w:t>
      </w:r>
      <w:proofErr w:type="spellEnd"/>
      <w:proofErr w:type="gramEnd"/>
      <w:r>
        <w:rPr>
          <w:sz w:val="28"/>
          <w:szCs w:val="28"/>
        </w:rPr>
        <w:t xml:space="preserve"> fries, ice cream)</w:t>
      </w:r>
    </w:p>
    <w:p w:rsidR="002835E1" w:rsidRDefault="002835E1"/>
    <w:p w:rsidR="002835E1" w:rsidRDefault="00DB1FAC">
      <w:pPr>
        <w:spacing w:line="276" w:lineRule="auto"/>
      </w:pPr>
      <w:r>
        <w:rPr>
          <w:b/>
          <w:sz w:val="28"/>
          <w:szCs w:val="28"/>
        </w:rPr>
        <w:t xml:space="preserve">Total Payment to </w:t>
      </w:r>
      <w:proofErr w:type="spellStart"/>
      <w:r>
        <w:rPr>
          <w:b/>
          <w:sz w:val="28"/>
          <w:szCs w:val="28"/>
        </w:rPr>
        <w:t>StJPII</w:t>
      </w:r>
      <w:proofErr w:type="spellEnd"/>
      <w:r>
        <w:rPr>
          <w:b/>
          <w:sz w:val="28"/>
          <w:szCs w:val="28"/>
        </w:rPr>
        <w:t>:  $__________</w:t>
      </w:r>
      <w:r>
        <w:rPr>
          <w:sz w:val="28"/>
          <w:szCs w:val="28"/>
        </w:rPr>
        <w:t xml:space="preserve">  </w:t>
      </w:r>
    </w:p>
    <w:p w:rsidR="002835E1" w:rsidRDefault="00DB1FAC">
      <w:pPr>
        <w:spacing w:line="276" w:lineRule="auto"/>
      </w:pPr>
      <w:r>
        <w:rPr>
          <w:sz w:val="28"/>
          <w:szCs w:val="28"/>
          <w:highlight w:val="yellow"/>
        </w:rPr>
        <w:t xml:space="preserve">****You may pay online via Parent </w:t>
      </w:r>
      <w:proofErr w:type="spellStart"/>
      <w:r>
        <w:rPr>
          <w:sz w:val="28"/>
          <w:szCs w:val="28"/>
          <w:highlight w:val="yellow"/>
        </w:rPr>
        <w:t>Powerschool</w:t>
      </w:r>
      <w:proofErr w:type="spellEnd"/>
      <w:r>
        <w:rPr>
          <w:sz w:val="28"/>
          <w:szCs w:val="28"/>
          <w:highlight w:val="yellow"/>
        </w:rPr>
        <w:t xml:space="preserve"> Portal or come into the school to pay by either </w:t>
      </w:r>
      <w:proofErr w:type="spellStart"/>
      <w:r>
        <w:rPr>
          <w:sz w:val="28"/>
          <w:szCs w:val="28"/>
          <w:highlight w:val="yellow"/>
        </w:rPr>
        <w:t>Cheque</w:t>
      </w:r>
      <w:proofErr w:type="spellEnd"/>
      <w:r>
        <w:rPr>
          <w:sz w:val="28"/>
          <w:szCs w:val="28"/>
          <w:highlight w:val="yellow"/>
        </w:rPr>
        <w:t xml:space="preserve"> or credit.</w:t>
      </w:r>
      <w:r>
        <w:rPr>
          <w:sz w:val="28"/>
          <w:szCs w:val="28"/>
        </w:rPr>
        <w:t xml:space="preserve"> </w:t>
      </w:r>
    </w:p>
    <w:p w:rsidR="002835E1" w:rsidRDefault="002835E1"/>
    <w:p w:rsidR="002835E1" w:rsidRDefault="00DB1FAC">
      <w:pPr>
        <w:spacing w:line="276" w:lineRule="auto"/>
      </w:pPr>
      <w:r>
        <w:rPr>
          <w:sz w:val="28"/>
          <w:szCs w:val="28"/>
        </w:rPr>
        <w:t xml:space="preserve">Please list below any </w:t>
      </w:r>
      <w:r>
        <w:rPr>
          <w:b/>
          <w:sz w:val="28"/>
          <w:szCs w:val="28"/>
          <w:u w:val="single"/>
        </w:rPr>
        <w:t>dietary restrictio</w:t>
      </w:r>
      <w:r>
        <w:rPr>
          <w:b/>
          <w:sz w:val="28"/>
          <w:szCs w:val="28"/>
          <w:u w:val="single"/>
        </w:rPr>
        <w:t>ns and/or allergies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or  </w:t>
      </w:r>
      <w:r>
        <w:rPr>
          <w:b/>
          <w:sz w:val="28"/>
          <w:szCs w:val="28"/>
          <w:u w:val="single"/>
        </w:rPr>
        <w:t>seating</w:t>
      </w:r>
      <w:proofErr w:type="gramEnd"/>
      <w:r>
        <w:rPr>
          <w:b/>
          <w:sz w:val="28"/>
          <w:szCs w:val="28"/>
          <w:u w:val="single"/>
        </w:rPr>
        <w:t xml:space="preserve"> restrictions, children’s menu.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wheelchairs</w:t>
      </w:r>
      <w:proofErr w:type="gramEnd"/>
      <w:r>
        <w:rPr>
          <w:sz w:val="28"/>
          <w:szCs w:val="28"/>
        </w:rPr>
        <w:t xml:space="preserve"> / booster seats) on this page.  Thanks ☺</w:t>
      </w:r>
    </w:p>
    <w:tbl>
      <w:tblPr>
        <w:tblStyle w:val="a"/>
        <w:tblW w:w="109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40"/>
      </w:tblGrid>
      <w:tr w:rsidR="002835E1" w:rsidTr="00DB1FAC">
        <w:tc>
          <w:tcPr>
            <w:tcW w:w="10940" w:type="dxa"/>
          </w:tcPr>
          <w:p w:rsidR="002835E1" w:rsidRDefault="002835E1">
            <w:pPr>
              <w:spacing w:line="360" w:lineRule="auto"/>
              <w:contextualSpacing w:val="0"/>
            </w:pPr>
          </w:p>
        </w:tc>
      </w:tr>
      <w:tr w:rsidR="002835E1" w:rsidTr="00DB1FAC">
        <w:tc>
          <w:tcPr>
            <w:tcW w:w="10940" w:type="dxa"/>
          </w:tcPr>
          <w:p w:rsidR="002835E1" w:rsidRDefault="002835E1">
            <w:pPr>
              <w:spacing w:line="360" w:lineRule="auto"/>
              <w:contextualSpacing w:val="0"/>
            </w:pPr>
          </w:p>
        </w:tc>
      </w:tr>
      <w:tr w:rsidR="002835E1" w:rsidTr="00DB1FAC">
        <w:tc>
          <w:tcPr>
            <w:tcW w:w="10940" w:type="dxa"/>
          </w:tcPr>
          <w:p w:rsidR="002835E1" w:rsidRDefault="002835E1">
            <w:pPr>
              <w:spacing w:line="360" w:lineRule="auto"/>
              <w:contextualSpacing w:val="0"/>
            </w:pPr>
          </w:p>
        </w:tc>
      </w:tr>
    </w:tbl>
    <w:p w:rsidR="002835E1" w:rsidRDefault="002835E1"/>
    <w:p w:rsidR="002835E1" w:rsidRDefault="002835E1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2835E1">
        <w:trPr>
          <w:trHeight w:val="440"/>
        </w:trPr>
        <w:tc>
          <w:tcPr>
            <w:tcW w:w="108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DB1FAC">
            <w:pPr>
              <w:widowControl w:val="0"/>
            </w:pPr>
            <w:r>
              <w:rPr>
                <w:b/>
                <w:sz w:val="36"/>
                <w:szCs w:val="36"/>
              </w:rPr>
              <w:t>Please list all the people in your party</w:t>
            </w:r>
            <w:proofErr w:type="gramStart"/>
            <w:r>
              <w:rPr>
                <w:b/>
                <w:sz w:val="36"/>
                <w:szCs w:val="36"/>
              </w:rPr>
              <w:t>.</w:t>
            </w:r>
            <w:r>
              <w:rPr>
                <w:b/>
                <w:shd w:val="clear" w:color="auto" w:fill="91D1FF"/>
              </w:rPr>
              <w:t>*</w:t>
            </w:r>
            <w:proofErr w:type="gramEnd"/>
            <w:r>
              <w:rPr>
                <w:b/>
                <w:shd w:val="clear" w:color="auto" w:fill="91D1FF"/>
              </w:rPr>
              <w:t xml:space="preserve">**This being a private function, St. JPII reserves the right to refuse ticket sales to certain individuals. </w:t>
            </w:r>
          </w:p>
        </w:tc>
      </w:tr>
      <w:tr w:rsidR="002835E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</w:tr>
      <w:tr w:rsidR="002835E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</w:tr>
      <w:tr w:rsidR="002835E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</w:tr>
      <w:tr w:rsidR="002835E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</w:tr>
      <w:tr w:rsidR="002835E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E1" w:rsidRDefault="002835E1">
            <w:pPr>
              <w:widowControl w:val="0"/>
            </w:pPr>
          </w:p>
        </w:tc>
      </w:tr>
    </w:tbl>
    <w:p w:rsidR="002835E1" w:rsidRDefault="002835E1"/>
    <w:p w:rsidR="002835E1" w:rsidRDefault="00DB1FAC">
      <w:r>
        <w:rPr>
          <w:sz w:val="28"/>
          <w:szCs w:val="28"/>
          <w:highlight w:val="cyan"/>
        </w:rPr>
        <w:t>***PLEASE NOTE:  Tables seat for only 10 people.  If you have a party larger than this, they will be divided among 2 (or more) tables.</w:t>
      </w:r>
    </w:p>
    <w:p w:rsidR="002835E1" w:rsidRDefault="002835E1"/>
    <w:sectPr w:rsidR="002835E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0" w:right="720" w:bottom="108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1FAC">
      <w:r>
        <w:separator/>
      </w:r>
    </w:p>
  </w:endnote>
  <w:endnote w:type="continuationSeparator" w:id="0">
    <w:p w:rsidR="00000000" w:rsidRDefault="00DB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tata On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E1" w:rsidRDefault="002835E1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E1" w:rsidRDefault="00DB1FAC">
    <w:pPr>
      <w:tabs>
        <w:tab w:val="center" w:pos="4320"/>
        <w:tab w:val="right" w:pos="8640"/>
      </w:tabs>
      <w:jc w:val="center"/>
    </w:pPr>
    <w:r>
      <w:rPr>
        <w:rFonts w:ascii="Arial" w:eastAsia="Arial" w:hAnsi="Arial" w:cs="Arial"/>
        <w:color w:val="993300"/>
        <w:sz w:val="18"/>
        <w:szCs w:val="18"/>
      </w:rPr>
      <w:t>___________________________________________</w:t>
    </w:r>
    <w:r>
      <w:rPr>
        <w:rFonts w:ascii="Arial" w:eastAsia="Arial" w:hAnsi="Arial" w:cs="Arial"/>
        <w:color w:val="993300"/>
        <w:sz w:val="18"/>
        <w:szCs w:val="18"/>
      </w:rPr>
      <w:t>________________________________________</w:t>
    </w:r>
  </w:p>
  <w:p w:rsidR="002835E1" w:rsidRDefault="00DB1FAC">
    <w:pPr>
      <w:tabs>
        <w:tab w:val="center" w:pos="4320"/>
        <w:tab w:val="right" w:pos="8640"/>
      </w:tabs>
      <w:spacing w:after="720"/>
      <w:jc w:val="center"/>
    </w:pPr>
    <w:r>
      <w:rPr>
        <w:rFonts w:ascii="Arial" w:eastAsia="Arial" w:hAnsi="Arial" w:cs="Arial"/>
        <w:i/>
        <w:color w:val="993300"/>
        <w:sz w:val="18"/>
        <w:szCs w:val="18"/>
      </w:rPr>
      <w:t xml:space="preserve">“…Let your faith shine before the world.” </w:t>
    </w:r>
    <w:r>
      <w:rPr>
        <w:rFonts w:ascii="Arial" w:eastAsia="Arial" w:hAnsi="Arial" w:cs="Arial"/>
        <w:color w:val="993300"/>
        <w:sz w:val="18"/>
        <w:szCs w:val="18"/>
      </w:rPr>
      <w:t>St. John Paul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1FAC">
      <w:r>
        <w:separator/>
      </w:r>
    </w:p>
  </w:footnote>
  <w:footnote w:type="continuationSeparator" w:id="0">
    <w:p w:rsidR="00000000" w:rsidRDefault="00DB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E1" w:rsidRDefault="002835E1">
    <w:pPr>
      <w:tabs>
        <w:tab w:val="center" w:pos="4320"/>
        <w:tab w:val="right" w:pos="8640"/>
      </w:tabs>
    </w:pPr>
  </w:p>
  <w:p w:rsidR="002835E1" w:rsidRDefault="002835E1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E1" w:rsidRDefault="00DB1FAC">
    <w:pPr>
      <w:pStyle w:val="Heading1"/>
      <w:spacing w:before="360"/>
      <w:ind w:left="2160"/>
    </w:pPr>
    <w:r>
      <w:rPr>
        <w:sz w:val="18"/>
        <w:szCs w:val="18"/>
      </w:rPr>
      <w:br/>
    </w:r>
    <w:r>
      <w:rPr>
        <w:sz w:val="28"/>
        <w:szCs w:val="28"/>
      </w:rPr>
      <w:t xml:space="preserve">                   </w:t>
    </w:r>
    <w:r>
      <w:rPr>
        <w:rFonts w:ascii="Garamond" w:eastAsia="Garamond" w:hAnsi="Garamond" w:cs="Garamond"/>
        <w:b/>
        <w:sz w:val="40"/>
        <w:szCs w:val="40"/>
      </w:rPr>
      <w:t>St. John Paul II Catholic Sc</w:t>
    </w:r>
    <w:r>
      <w:rPr>
        <w:rFonts w:ascii="Garamond" w:eastAsia="Garamond" w:hAnsi="Garamond" w:cs="Garamond"/>
        <w:b/>
        <w:sz w:val="40"/>
        <w:szCs w:val="40"/>
      </w:rPr>
      <w:t>hool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-190499</wp:posOffset>
          </wp:positionH>
          <wp:positionV relativeFrom="paragraph">
            <wp:posOffset>99060</wp:posOffset>
          </wp:positionV>
          <wp:extent cx="1714500" cy="883920"/>
          <wp:effectExtent l="0" t="0" r="0" b="0"/>
          <wp:wrapSquare wrapText="bothSides" distT="0" distB="0" distL="114300" distR="114300"/>
          <wp:docPr id="1" name="image01.jpg" descr="Description: C:\Users\ryang\Desktop\ST JOHN PAUL Logo.jpg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Description: C:\Users\ryang\Desktop\ST JOHN PAUL Logo.jpg 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35E1" w:rsidRDefault="00DB1FAC">
    <w:pPr>
      <w:pStyle w:val="Heading1"/>
      <w:ind w:left="2160" w:firstLine="720"/>
    </w:pPr>
    <w:r>
      <w:rPr>
        <w:sz w:val="28"/>
        <w:szCs w:val="28"/>
      </w:rPr>
      <w:t xml:space="preserve">  </w:t>
    </w:r>
    <w:r>
      <w:rPr>
        <w:i/>
        <w:sz w:val="22"/>
        <w:szCs w:val="22"/>
      </w:rPr>
      <w:t>Knowledge, Faith, and Pride Acquired</w:t>
    </w:r>
    <w:r>
      <w:rPr>
        <w:i/>
        <w:sz w:val="24"/>
        <w:szCs w:val="24"/>
      </w:rPr>
      <w:t xml:space="preserve"> </w:t>
    </w:r>
    <w:r>
      <w:rPr>
        <w:i/>
        <w:sz w:val="22"/>
        <w:szCs w:val="22"/>
      </w:rPr>
      <w:t>and Retained Forever</w:t>
    </w:r>
    <w:r>
      <w:rPr>
        <w:sz w:val="28"/>
        <w:szCs w:val="28"/>
      </w:rPr>
      <w:br/>
    </w:r>
    <w:r>
      <w:rPr>
        <w:rFonts w:ascii="Arial" w:eastAsia="Arial" w:hAnsi="Arial" w:cs="Arial"/>
        <w:sz w:val="18"/>
        <w:szCs w:val="18"/>
      </w:rPr>
      <w:t xml:space="preserve">                                        9975 – 93 Avenue, Fort Saskatchewan, Alberta T8L 1N5 </w:t>
    </w:r>
    <w:r>
      <w:rPr>
        <w:rFonts w:ascii="Arial" w:eastAsia="Arial" w:hAnsi="Arial" w:cs="Arial"/>
        <w:b/>
        <w:sz w:val="18"/>
        <w:szCs w:val="18"/>
      </w:rPr>
      <w:br/>
      <w:t xml:space="preserve">                                              </w:t>
    </w:r>
    <w:r>
      <w:rPr>
        <w:rFonts w:ascii="Arial" w:eastAsia="Arial" w:hAnsi="Arial" w:cs="Arial"/>
        <w:sz w:val="18"/>
        <w:szCs w:val="18"/>
      </w:rPr>
      <w:t xml:space="preserve">Phone: (780) 992-0889 </w:t>
    </w:r>
    <w:r>
      <w:rPr>
        <w:rFonts w:ascii="Arial" w:eastAsia="Arial" w:hAnsi="Arial" w:cs="Arial"/>
        <w:b/>
        <w:sz w:val="18"/>
        <w:szCs w:val="18"/>
      </w:rPr>
      <w:t xml:space="preserve">· </w:t>
    </w:r>
    <w:r>
      <w:rPr>
        <w:rFonts w:ascii="Arial" w:eastAsia="Arial" w:hAnsi="Arial" w:cs="Arial"/>
        <w:sz w:val="18"/>
        <w:szCs w:val="18"/>
      </w:rPr>
      <w:t>Fax: (780) 998-7345</w:t>
    </w:r>
  </w:p>
  <w:p w:rsidR="002835E1" w:rsidRDefault="00DB1FAC">
    <w:pPr>
      <w:tabs>
        <w:tab w:val="left" w:pos="2190"/>
      </w:tabs>
    </w:pPr>
    <w:r>
      <w:rPr>
        <w:rFonts w:ascii="Arial" w:eastAsia="Arial" w:hAnsi="Arial" w:cs="Arial"/>
        <w:color w:val="993300"/>
        <w:sz w:val="16"/>
        <w:szCs w:val="16"/>
      </w:rPr>
      <w:t xml:space="preserve">                                                                                                  Steven Tymko – Principal; Tracy Melnyk – Assistant Principal</w:t>
    </w:r>
  </w:p>
  <w:p w:rsidR="002835E1" w:rsidRDefault="00DB1FAC">
    <w:pPr>
      <w:tabs>
        <w:tab w:val="left" w:pos="2190"/>
      </w:tabs>
    </w:pPr>
    <w:r>
      <w:rPr>
        <w:rFonts w:ascii="Arial" w:eastAsia="Arial" w:hAnsi="Arial" w:cs="Arial"/>
        <w:color w:val="993300"/>
        <w:sz w:val="16"/>
        <w:szCs w:val="16"/>
      </w:rPr>
      <w:tab/>
    </w:r>
    <w:r>
      <w:rPr>
        <w:rFonts w:ascii="Arial" w:eastAsia="Arial" w:hAnsi="Arial" w:cs="Arial"/>
        <w:color w:val="993300"/>
        <w:sz w:val="16"/>
        <w:szCs w:val="16"/>
      </w:rPr>
      <w:tab/>
    </w:r>
    <w:r>
      <w:rPr>
        <w:rFonts w:ascii="Arial" w:eastAsia="Arial" w:hAnsi="Arial" w:cs="Arial"/>
        <w:color w:val="993300"/>
        <w:sz w:val="16"/>
        <w:szCs w:val="16"/>
      </w:rPr>
      <w:tab/>
      <w:t xml:space="preserve">                                 </w:t>
    </w:r>
    <w:r>
      <w:rPr>
        <w:rFonts w:ascii="Arial" w:eastAsia="Arial" w:hAnsi="Arial" w:cs="Arial"/>
        <w:b/>
        <w:i/>
        <w:color w:val="993300"/>
        <w:sz w:val="22"/>
        <w:szCs w:val="22"/>
      </w:rPr>
      <w:t>stjp2.eics.ab.ca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35E1"/>
    <w:rsid w:val="002835E1"/>
    <w:rsid w:val="00D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ntata One" w:eastAsia="Cantata One" w:hAnsi="Cantata One" w:cs="Cantata One"/>
      <w:color w:val="9933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ntata One" w:eastAsia="Cantata One" w:hAnsi="Cantata One" w:cs="Cantata One"/>
      <w:color w:val="9933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Catholic Schools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Zaleschuk, Elaan</dc:creator>
  <cp:lastModifiedBy>Zaleschuk, Elaan</cp:lastModifiedBy>
  <cp:revision>2</cp:revision>
  <dcterms:created xsi:type="dcterms:W3CDTF">2016-03-03T18:03:00Z</dcterms:created>
  <dcterms:modified xsi:type="dcterms:W3CDTF">2016-03-03T18:03:00Z</dcterms:modified>
</cp:coreProperties>
</file>