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A408" w14:textId="1077ACAA" w:rsidR="00AB33BE" w:rsidRDefault="00AB33BE">
      <w:pPr>
        <w:widowControl w:val="0"/>
        <w:pBdr>
          <w:top w:val="nil"/>
          <w:left w:val="nil"/>
          <w:bottom w:val="nil"/>
          <w:right w:val="nil"/>
          <w:between w:val="nil"/>
        </w:pBdr>
        <w:spacing w:line="276" w:lineRule="auto"/>
        <w:rPr>
          <w:rFonts w:ascii="Arial" w:eastAsia="Arial" w:hAnsi="Arial" w:cs="Arial"/>
          <w:color w:val="000000"/>
          <w:sz w:val="22"/>
          <w:szCs w:val="22"/>
        </w:rPr>
      </w:pPr>
    </w:p>
    <w:p w14:paraId="5A27BDEA" w14:textId="77777777" w:rsidR="00CB0496" w:rsidRDefault="00CB049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321" w:type="dxa"/>
        <w:tblInd w:w="675" w:type="dxa"/>
        <w:tblBorders>
          <w:top w:val="nil"/>
          <w:left w:val="nil"/>
          <w:bottom w:val="nil"/>
          <w:right w:val="nil"/>
          <w:insideH w:val="single" w:sz="6" w:space="0" w:color="000000"/>
          <w:insideV w:val="nil"/>
        </w:tblBorders>
        <w:tblLayout w:type="fixed"/>
        <w:tblLook w:val="0000" w:firstRow="0" w:lastRow="0" w:firstColumn="0" w:lastColumn="0" w:noHBand="0" w:noVBand="0"/>
      </w:tblPr>
      <w:tblGrid>
        <w:gridCol w:w="851"/>
        <w:gridCol w:w="7470"/>
      </w:tblGrid>
      <w:tr w:rsidR="00AB33BE" w14:paraId="3DD95E81" w14:textId="77777777">
        <w:tc>
          <w:tcPr>
            <w:tcW w:w="851" w:type="dxa"/>
          </w:tcPr>
          <w:p w14:paraId="722BC981" w14:textId="77777777" w:rsidR="00AB33BE" w:rsidRDefault="00AB33BE">
            <w:pPr>
              <w:pStyle w:val="Heading1"/>
            </w:pPr>
          </w:p>
        </w:tc>
        <w:tc>
          <w:tcPr>
            <w:tcW w:w="7470" w:type="dxa"/>
          </w:tcPr>
          <w:p w14:paraId="14DE4AC8" w14:textId="77777777" w:rsidR="00AB33BE" w:rsidRDefault="00FC64E2">
            <w:pPr>
              <w:pStyle w:val="Heading1"/>
            </w:pPr>
            <w:r>
              <w:t>St. John Paul II</w:t>
            </w:r>
          </w:p>
          <w:p w14:paraId="2EE7AA4E" w14:textId="77777777" w:rsidR="00AB33BE" w:rsidRDefault="00FC64E2">
            <w:pPr>
              <w:pStyle w:val="Heading1"/>
            </w:pPr>
            <w:r>
              <w:t xml:space="preserve">PARENT SCHOOL COUNCIL   </w:t>
            </w:r>
          </w:p>
          <w:p w14:paraId="087D4F67" w14:textId="77777777" w:rsidR="00AB33BE" w:rsidRDefault="00FC64E2">
            <w:pPr>
              <w:pStyle w:val="Heading2"/>
              <w:rPr>
                <w:color w:val="00FF00"/>
                <w:u w:val="single"/>
              </w:rPr>
            </w:pPr>
            <w:r>
              <w:rPr>
                <w:u w:val="single"/>
              </w:rPr>
              <w:t>MEETING MINUTES</w:t>
            </w:r>
          </w:p>
          <w:p w14:paraId="4A5BC675" w14:textId="75456976" w:rsidR="00AB33BE" w:rsidRDefault="00FC64E2">
            <w:pPr>
              <w:pStyle w:val="Heading1"/>
            </w:pPr>
            <w:r>
              <w:t xml:space="preserve">Date: </w:t>
            </w:r>
            <w:r w:rsidR="0048038C">
              <w:t>April 07</w:t>
            </w:r>
            <w:r>
              <w:t>, 20</w:t>
            </w:r>
            <w:r w:rsidR="0030243A">
              <w:t>2</w:t>
            </w:r>
            <w:r w:rsidR="00830AB8">
              <w:t>1</w:t>
            </w:r>
            <w:r w:rsidR="00D65B65">
              <w:t xml:space="preserve"> – Virtual Meeting</w:t>
            </w:r>
          </w:p>
        </w:tc>
      </w:tr>
    </w:tbl>
    <w:p w14:paraId="570B5932" w14:textId="77777777" w:rsidR="00AB33BE" w:rsidRDefault="00FC64E2">
      <w:pPr>
        <w:rPr>
          <w:rFonts w:ascii="Arial" w:eastAsia="Arial" w:hAnsi="Arial" w:cs="Arial"/>
          <w:sz w:val="22"/>
          <w:szCs w:val="22"/>
        </w:rPr>
      </w:pPr>
      <w:r>
        <w:rPr>
          <w:rFonts w:ascii="Arial" w:eastAsia="Arial" w:hAnsi="Arial" w:cs="Arial"/>
        </w:rPr>
        <w:tab/>
      </w:r>
      <w:r>
        <w:rPr>
          <w:rFonts w:ascii="Arial" w:eastAsia="Arial" w:hAnsi="Arial" w:cs="Arial"/>
        </w:rPr>
        <w:tab/>
      </w:r>
    </w:p>
    <w:p w14:paraId="6969C74D" w14:textId="7F00693C" w:rsidR="00AB33BE" w:rsidRDefault="00FC64E2">
      <w:pPr>
        <w:rPr>
          <w:rFonts w:ascii="Arial" w:eastAsia="Arial" w:hAnsi="Arial" w:cs="Arial"/>
          <w:sz w:val="22"/>
          <w:szCs w:val="22"/>
        </w:rPr>
      </w:pPr>
      <w:r>
        <w:rPr>
          <w:rFonts w:ascii="Arial" w:eastAsia="Arial" w:hAnsi="Arial" w:cs="Arial"/>
          <w:b/>
          <w:sz w:val="22"/>
          <w:szCs w:val="22"/>
        </w:rPr>
        <w:t>In Attendance:</w:t>
      </w:r>
      <w:r>
        <w:rPr>
          <w:rFonts w:ascii="Arial" w:eastAsia="Arial" w:hAnsi="Arial" w:cs="Arial"/>
          <w:sz w:val="22"/>
          <w:szCs w:val="22"/>
        </w:rPr>
        <w:t xml:space="preserve"> </w:t>
      </w:r>
      <w:r w:rsidR="00993F29">
        <w:rPr>
          <w:rFonts w:ascii="Arial" w:eastAsia="Arial" w:hAnsi="Arial" w:cs="Arial"/>
          <w:sz w:val="22"/>
          <w:szCs w:val="22"/>
        </w:rPr>
        <w:t>Brad Burr</w:t>
      </w:r>
      <w:r>
        <w:rPr>
          <w:rFonts w:ascii="Arial" w:eastAsia="Arial" w:hAnsi="Arial" w:cs="Arial"/>
          <w:sz w:val="22"/>
          <w:szCs w:val="22"/>
        </w:rPr>
        <w:t xml:space="preserve">, Jennifer </w:t>
      </w:r>
      <w:r w:rsidR="0030243A">
        <w:rPr>
          <w:rFonts w:ascii="Arial" w:eastAsia="Arial" w:hAnsi="Arial" w:cs="Arial"/>
          <w:sz w:val="22"/>
          <w:szCs w:val="22"/>
        </w:rPr>
        <w:t>Burr</w:t>
      </w:r>
      <w:r>
        <w:rPr>
          <w:rFonts w:ascii="Arial" w:eastAsia="Arial" w:hAnsi="Arial" w:cs="Arial"/>
          <w:sz w:val="22"/>
          <w:szCs w:val="22"/>
        </w:rPr>
        <w:t>,</w:t>
      </w:r>
      <w:r w:rsidR="00F966F5">
        <w:rPr>
          <w:rFonts w:ascii="Arial" w:eastAsia="Arial" w:hAnsi="Arial" w:cs="Arial"/>
          <w:sz w:val="22"/>
          <w:szCs w:val="22"/>
        </w:rPr>
        <w:t xml:space="preserve"> </w:t>
      </w:r>
      <w:r w:rsidR="00A7048C">
        <w:rPr>
          <w:rFonts w:ascii="Arial" w:eastAsia="Arial" w:hAnsi="Arial" w:cs="Arial"/>
          <w:sz w:val="22"/>
          <w:szCs w:val="22"/>
        </w:rPr>
        <w:t xml:space="preserve">Alyssa Pratt, Vera </w:t>
      </w:r>
      <w:proofErr w:type="spellStart"/>
      <w:r w:rsidR="00A7048C">
        <w:rPr>
          <w:rFonts w:ascii="Arial" w:eastAsia="Arial" w:hAnsi="Arial" w:cs="Arial"/>
          <w:sz w:val="22"/>
          <w:szCs w:val="22"/>
        </w:rPr>
        <w:t>Mazuruk</w:t>
      </w:r>
      <w:proofErr w:type="spellEnd"/>
      <w:r w:rsidR="00A7048C">
        <w:rPr>
          <w:rFonts w:ascii="Arial" w:eastAsia="Arial" w:hAnsi="Arial" w:cs="Arial"/>
          <w:sz w:val="22"/>
          <w:szCs w:val="22"/>
        </w:rPr>
        <w:t xml:space="preserve">, </w:t>
      </w:r>
      <w:r w:rsidR="00182EC3">
        <w:rPr>
          <w:rFonts w:ascii="Arial" w:eastAsia="Arial" w:hAnsi="Arial" w:cs="Arial"/>
          <w:sz w:val="22"/>
          <w:szCs w:val="22"/>
        </w:rPr>
        <w:t xml:space="preserve">Robert </w:t>
      </w:r>
      <w:proofErr w:type="spellStart"/>
      <w:r w:rsidR="00182EC3">
        <w:rPr>
          <w:rFonts w:ascii="Arial" w:eastAsia="Arial" w:hAnsi="Arial" w:cs="Arial"/>
          <w:sz w:val="22"/>
          <w:szCs w:val="22"/>
        </w:rPr>
        <w:t>Stecyk</w:t>
      </w:r>
      <w:proofErr w:type="spellEnd"/>
      <w:r w:rsidR="00182EC3">
        <w:rPr>
          <w:rFonts w:ascii="Arial" w:eastAsia="Arial" w:hAnsi="Arial" w:cs="Arial"/>
          <w:sz w:val="22"/>
          <w:szCs w:val="22"/>
        </w:rPr>
        <w:t xml:space="preserve">, </w:t>
      </w:r>
      <w:proofErr w:type="spellStart"/>
      <w:r w:rsidR="00D65B65">
        <w:rPr>
          <w:rFonts w:ascii="Arial" w:eastAsia="Arial" w:hAnsi="Arial" w:cs="Arial"/>
          <w:sz w:val="22"/>
          <w:szCs w:val="22"/>
        </w:rPr>
        <w:t>Kalay</w:t>
      </w:r>
      <w:proofErr w:type="spellEnd"/>
      <w:r w:rsidR="00D65B65">
        <w:rPr>
          <w:rFonts w:ascii="Arial" w:eastAsia="Arial" w:hAnsi="Arial" w:cs="Arial"/>
          <w:sz w:val="22"/>
          <w:szCs w:val="22"/>
        </w:rPr>
        <w:t xml:space="preserve"> Dumont</w:t>
      </w:r>
      <w:r w:rsidR="00C07578">
        <w:rPr>
          <w:rFonts w:ascii="Arial" w:eastAsia="Arial" w:hAnsi="Arial" w:cs="Arial"/>
          <w:sz w:val="22"/>
          <w:szCs w:val="22"/>
        </w:rPr>
        <w:t xml:space="preserve">, </w:t>
      </w:r>
      <w:r w:rsidR="00A7048C">
        <w:rPr>
          <w:rFonts w:ascii="Arial" w:eastAsia="Arial" w:hAnsi="Arial" w:cs="Arial"/>
          <w:sz w:val="22"/>
          <w:szCs w:val="22"/>
        </w:rPr>
        <w:t>Al Stewart</w:t>
      </w:r>
      <w:r w:rsidR="00830AB8">
        <w:rPr>
          <w:rFonts w:ascii="Arial" w:eastAsia="Arial" w:hAnsi="Arial" w:cs="Arial"/>
          <w:sz w:val="22"/>
          <w:szCs w:val="22"/>
        </w:rPr>
        <w:t xml:space="preserve">, </w:t>
      </w:r>
      <w:r w:rsidR="00A7048C">
        <w:rPr>
          <w:rFonts w:ascii="Arial" w:eastAsia="Arial" w:hAnsi="Arial" w:cs="Arial"/>
          <w:sz w:val="22"/>
          <w:szCs w:val="22"/>
        </w:rPr>
        <w:t xml:space="preserve">Laura </w:t>
      </w:r>
      <w:proofErr w:type="spellStart"/>
      <w:r w:rsidR="00A7048C">
        <w:rPr>
          <w:rFonts w:ascii="Arial" w:eastAsia="Arial" w:hAnsi="Arial" w:cs="Arial"/>
          <w:sz w:val="22"/>
          <w:szCs w:val="22"/>
        </w:rPr>
        <w:t>Zerr</w:t>
      </w:r>
      <w:proofErr w:type="spellEnd"/>
      <w:r w:rsidR="00CF3659">
        <w:rPr>
          <w:rFonts w:ascii="Arial" w:eastAsia="Arial" w:hAnsi="Arial" w:cs="Arial"/>
          <w:sz w:val="22"/>
          <w:szCs w:val="22"/>
        </w:rPr>
        <w:t xml:space="preserve">, </w:t>
      </w:r>
      <w:r w:rsidR="00620AB6">
        <w:rPr>
          <w:rFonts w:ascii="Arial" w:eastAsia="Arial" w:hAnsi="Arial" w:cs="Arial"/>
          <w:sz w:val="22"/>
          <w:szCs w:val="22"/>
        </w:rPr>
        <w:t xml:space="preserve">Kelsey </w:t>
      </w:r>
      <w:proofErr w:type="spellStart"/>
      <w:r w:rsidR="00620AB6">
        <w:rPr>
          <w:rFonts w:ascii="Arial" w:eastAsia="Arial" w:hAnsi="Arial" w:cs="Arial"/>
          <w:sz w:val="22"/>
          <w:szCs w:val="22"/>
        </w:rPr>
        <w:t>Vanderkley</w:t>
      </w:r>
      <w:proofErr w:type="spellEnd"/>
      <w:r w:rsidR="0048038C">
        <w:rPr>
          <w:rFonts w:ascii="Arial" w:eastAsia="Arial" w:hAnsi="Arial" w:cs="Arial"/>
          <w:sz w:val="22"/>
          <w:szCs w:val="22"/>
        </w:rPr>
        <w:t xml:space="preserve">, </w:t>
      </w:r>
      <w:proofErr w:type="spellStart"/>
      <w:r w:rsidR="0048038C">
        <w:rPr>
          <w:rFonts w:ascii="Arial" w:eastAsia="Arial" w:hAnsi="Arial" w:cs="Arial"/>
          <w:sz w:val="22"/>
          <w:szCs w:val="22"/>
        </w:rPr>
        <w:t>Kaitln</w:t>
      </w:r>
      <w:proofErr w:type="spellEnd"/>
      <w:r w:rsidR="0048038C">
        <w:rPr>
          <w:rFonts w:ascii="Arial" w:eastAsia="Arial" w:hAnsi="Arial" w:cs="Arial"/>
          <w:sz w:val="22"/>
          <w:szCs w:val="22"/>
        </w:rPr>
        <w:t xml:space="preserve"> Meador</w:t>
      </w:r>
    </w:p>
    <w:p w14:paraId="1A0FC3A5" w14:textId="77777777" w:rsidR="00AB33BE" w:rsidRDefault="00AB33BE">
      <w:pPr>
        <w:rPr>
          <w:rFonts w:ascii="Arial" w:eastAsia="Arial" w:hAnsi="Arial" w:cs="Arial"/>
          <w:sz w:val="22"/>
          <w:szCs w:val="22"/>
        </w:rPr>
      </w:pPr>
    </w:p>
    <w:tbl>
      <w:tblPr>
        <w:tblStyle w:val="a0"/>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3150"/>
        <w:gridCol w:w="4770"/>
      </w:tblGrid>
      <w:tr w:rsidR="00AB33BE" w14:paraId="2B219718" w14:textId="77777777">
        <w:tc>
          <w:tcPr>
            <w:tcW w:w="2985" w:type="dxa"/>
          </w:tcPr>
          <w:p w14:paraId="69D14F48" w14:textId="77777777" w:rsidR="00AB33BE" w:rsidRDefault="00FC64E2">
            <w:pPr>
              <w:rPr>
                <w:rFonts w:ascii="Arial" w:eastAsia="Arial" w:hAnsi="Arial" w:cs="Arial"/>
              </w:rPr>
            </w:pPr>
            <w:r>
              <w:rPr>
                <w:rFonts w:ascii="Arial" w:eastAsia="Arial" w:hAnsi="Arial" w:cs="Arial"/>
                <w:b/>
              </w:rPr>
              <w:t>AGENDA ITEM</w:t>
            </w:r>
          </w:p>
        </w:tc>
        <w:tc>
          <w:tcPr>
            <w:tcW w:w="3150" w:type="dxa"/>
          </w:tcPr>
          <w:p w14:paraId="1DDB5BCB" w14:textId="77777777" w:rsidR="00AB33BE" w:rsidRDefault="00AB33BE">
            <w:pPr>
              <w:rPr>
                <w:rFonts w:ascii="Arial" w:eastAsia="Arial" w:hAnsi="Arial" w:cs="Arial"/>
              </w:rPr>
            </w:pPr>
          </w:p>
        </w:tc>
        <w:tc>
          <w:tcPr>
            <w:tcW w:w="4770" w:type="dxa"/>
          </w:tcPr>
          <w:p w14:paraId="035D3E09" w14:textId="77777777" w:rsidR="00AB33BE" w:rsidRDefault="00FC64E2">
            <w:pPr>
              <w:rPr>
                <w:rFonts w:ascii="Arial" w:eastAsia="Arial" w:hAnsi="Arial" w:cs="Arial"/>
              </w:rPr>
            </w:pPr>
            <w:r>
              <w:rPr>
                <w:rFonts w:ascii="Arial" w:eastAsia="Arial" w:hAnsi="Arial" w:cs="Arial"/>
                <w:b/>
              </w:rPr>
              <w:t>Time Frame</w:t>
            </w:r>
          </w:p>
        </w:tc>
      </w:tr>
      <w:tr w:rsidR="00AB33BE" w14:paraId="7898C108" w14:textId="77777777">
        <w:tc>
          <w:tcPr>
            <w:tcW w:w="2985" w:type="dxa"/>
          </w:tcPr>
          <w:p w14:paraId="42AE338F" w14:textId="77777777" w:rsidR="00AB33BE" w:rsidRDefault="00FC64E2">
            <w:pPr>
              <w:rPr>
                <w:rFonts w:ascii="Arial" w:eastAsia="Arial" w:hAnsi="Arial" w:cs="Arial"/>
              </w:rPr>
            </w:pPr>
            <w:r>
              <w:rPr>
                <w:rFonts w:ascii="Arial" w:eastAsia="Arial" w:hAnsi="Arial" w:cs="Arial"/>
                <w:b/>
              </w:rPr>
              <w:t>1.0 Call to Order/Prayer</w:t>
            </w:r>
          </w:p>
        </w:tc>
        <w:tc>
          <w:tcPr>
            <w:tcW w:w="3150" w:type="dxa"/>
          </w:tcPr>
          <w:p w14:paraId="2FFCC580" w14:textId="0A43EED0" w:rsidR="00AB33BE" w:rsidRDefault="00FC64E2">
            <w:pPr>
              <w:pBdr>
                <w:top w:val="nil"/>
                <w:left w:val="nil"/>
                <w:bottom w:val="nil"/>
                <w:right w:val="nil"/>
                <w:between w:val="nil"/>
              </w:pBdr>
              <w:rPr>
                <w:rFonts w:ascii="Arial" w:eastAsia="Arial" w:hAnsi="Arial" w:cs="Arial"/>
                <w:color w:val="000000"/>
              </w:rPr>
            </w:pPr>
            <w:r>
              <w:rPr>
                <w:rFonts w:ascii="Arial" w:eastAsia="Arial" w:hAnsi="Arial" w:cs="Arial"/>
                <w:b/>
                <w:i/>
                <w:color w:val="000000"/>
              </w:rPr>
              <w:t xml:space="preserve"> </w:t>
            </w:r>
            <w:r w:rsidR="00993F29">
              <w:rPr>
                <w:rFonts w:ascii="Arial" w:eastAsia="Arial" w:hAnsi="Arial" w:cs="Arial"/>
                <w:b/>
                <w:i/>
                <w:color w:val="000000"/>
              </w:rPr>
              <w:t>Brad Burr</w:t>
            </w:r>
            <w:r>
              <w:rPr>
                <w:rFonts w:ascii="Arial" w:eastAsia="Arial" w:hAnsi="Arial" w:cs="Arial"/>
                <w:b/>
                <w:i/>
                <w:color w:val="000000"/>
              </w:rPr>
              <w:t>/</w:t>
            </w:r>
            <w:r w:rsidR="00290DDA">
              <w:rPr>
                <w:rFonts w:ascii="Arial" w:eastAsia="Arial" w:hAnsi="Arial" w:cs="Arial"/>
                <w:b/>
                <w:i/>
                <w:color w:val="000000"/>
              </w:rPr>
              <w:t xml:space="preserve">Rob </w:t>
            </w:r>
            <w:proofErr w:type="spellStart"/>
            <w:r w:rsidR="00290DDA">
              <w:rPr>
                <w:rFonts w:ascii="Arial" w:eastAsia="Arial" w:hAnsi="Arial" w:cs="Arial"/>
                <w:b/>
                <w:i/>
                <w:color w:val="000000"/>
              </w:rPr>
              <w:t>Stecyk</w:t>
            </w:r>
            <w:proofErr w:type="spellEnd"/>
          </w:p>
        </w:tc>
        <w:tc>
          <w:tcPr>
            <w:tcW w:w="4770" w:type="dxa"/>
          </w:tcPr>
          <w:p w14:paraId="0F317D18" w14:textId="11E04563" w:rsidR="00AB33BE" w:rsidRDefault="00FC64E2" w:rsidP="007427ED">
            <w:pPr>
              <w:rPr>
                <w:rFonts w:ascii="Arial" w:eastAsia="Arial" w:hAnsi="Arial" w:cs="Arial"/>
              </w:rPr>
            </w:pPr>
            <w:r>
              <w:rPr>
                <w:rFonts w:ascii="Arial" w:eastAsia="Arial" w:hAnsi="Arial" w:cs="Arial"/>
              </w:rPr>
              <w:t xml:space="preserve">Called to order by </w:t>
            </w:r>
            <w:r w:rsidR="00993F29">
              <w:rPr>
                <w:rFonts w:ascii="Arial" w:eastAsia="Arial" w:hAnsi="Arial" w:cs="Arial"/>
              </w:rPr>
              <w:t>Brad</w:t>
            </w:r>
            <w:r>
              <w:rPr>
                <w:rFonts w:ascii="Arial" w:eastAsia="Arial" w:hAnsi="Arial" w:cs="Arial"/>
              </w:rPr>
              <w:t xml:space="preserve"> at </w:t>
            </w:r>
            <w:r w:rsidR="00C07578">
              <w:rPr>
                <w:rFonts w:ascii="Arial" w:eastAsia="Arial" w:hAnsi="Arial" w:cs="Arial"/>
              </w:rPr>
              <w:t>6:3</w:t>
            </w:r>
            <w:r w:rsidR="0048038C">
              <w:rPr>
                <w:rFonts w:ascii="Arial" w:eastAsia="Arial" w:hAnsi="Arial" w:cs="Arial"/>
              </w:rPr>
              <w:t>2</w:t>
            </w:r>
            <w:r>
              <w:rPr>
                <w:rFonts w:ascii="Arial" w:eastAsia="Arial" w:hAnsi="Arial" w:cs="Arial"/>
              </w:rPr>
              <w:t xml:space="preserve">pm.  Prayer shared by </w:t>
            </w:r>
            <w:r w:rsidR="00290DDA">
              <w:rPr>
                <w:rFonts w:ascii="Arial" w:eastAsia="Arial" w:hAnsi="Arial" w:cs="Arial"/>
              </w:rPr>
              <w:t>Rob</w:t>
            </w:r>
          </w:p>
        </w:tc>
      </w:tr>
      <w:tr w:rsidR="00AB33BE" w14:paraId="0C6C46F9" w14:textId="77777777">
        <w:trPr>
          <w:trHeight w:val="480"/>
        </w:trPr>
        <w:tc>
          <w:tcPr>
            <w:tcW w:w="2985" w:type="dxa"/>
          </w:tcPr>
          <w:p w14:paraId="17323C68" w14:textId="77777777" w:rsidR="00AB33BE" w:rsidRDefault="00FC64E2">
            <w:pPr>
              <w:pBdr>
                <w:top w:val="nil"/>
                <w:left w:val="nil"/>
                <w:bottom w:val="nil"/>
                <w:right w:val="nil"/>
                <w:between w:val="nil"/>
              </w:pBdr>
              <w:rPr>
                <w:rFonts w:ascii="Arial" w:eastAsia="Arial" w:hAnsi="Arial" w:cs="Arial"/>
                <w:color w:val="000000"/>
              </w:rPr>
            </w:pPr>
            <w:r>
              <w:rPr>
                <w:rFonts w:ascii="Arial" w:eastAsia="Arial" w:hAnsi="Arial" w:cs="Arial"/>
                <w:b/>
                <w:color w:val="000000"/>
              </w:rPr>
              <w:t>2.0 Approval of the Agenda</w:t>
            </w:r>
          </w:p>
        </w:tc>
        <w:tc>
          <w:tcPr>
            <w:tcW w:w="3150" w:type="dxa"/>
          </w:tcPr>
          <w:p w14:paraId="7D4415DA" w14:textId="780E6238" w:rsidR="00AB33BE" w:rsidRDefault="00AB33BE">
            <w:pPr>
              <w:pBdr>
                <w:top w:val="nil"/>
                <w:left w:val="nil"/>
                <w:bottom w:val="nil"/>
                <w:right w:val="nil"/>
                <w:between w:val="nil"/>
              </w:pBdr>
              <w:rPr>
                <w:rFonts w:ascii="Arial" w:eastAsia="Arial" w:hAnsi="Arial" w:cs="Arial"/>
                <w:color w:val="000000"/>
              </w:rPr>
            </w:pPr>
          </w:p>
        </w:tc>
        <w:tc>
          <w:tcPr>
            <w:tcW w:w="4770" w:type="dxa"/>
          </w:tcPr>
          <w:p w14:paraId="70908D86" w14:textId="275D6BC2" w:rsidR="00F966F5" w:rsidRPr="00CB0496" w:rsidRDefault="00F966F5" w:rsidP="00F966F5">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1</w:t>
            </w:r>
            <w:r w:rsidRPr="00CB0496">
              <w:rPr>
                <w:rFonts w:ascii="Arial" w:eastAsia="Arial" w:hAnsi="Arial" w:cs="Arial"/>
                <w:vertAlign w:val="superscript"/>
              </w:rPr>
              <w:t>st</w:t>
            </w:r>
            <w:r w:rsidRPr="00CB0496">
              <w:rPr>
                <w:rFonts w:ascii="Arial" w:eastAsia="Arial" w:hAnsi="Arial" w:cs="Arial"/>
              </w:rPr>
              <w:t xml:space="preserve">: </w:t>
            </w:r>
            <w:r w:rsidR="00E2364F">
              <w:rPr>
                <w:rFonts w:ascii="Arial" w:eastAsia="Arial" w:hAnsi="Arial" w:cs="Arial"/>
              </w:rPr>
              <w:t>J</w:t>
            </w:r>
            <w:r w:rsidR="00C07578">
              <w:rPr>
                <w:rFonts w:ascii="Arial" w:eastAsia="Arial" w:hAnsi="Arial" w:cs="Arial"/>
              </w:rPr>
              <w:t>ennifer Burr</w:t>
            </w:r>
          </w:p>
          <w:p w14:paraId="3807559D" w14:textId="210472F6" w:rsidR="007427ED" w:rsidRPr="00CB0496" w:rsidRDefault="00F966F5" w:rsidP="00F966F5">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2</w:t>
            </w:r>
            <w:r w:rsidRPr="00CB0496">
              <w:rPr>
                <w:rFonts w:ascii="Arial" w:eastAsia="Arial" w:hAnsi="Arial" w:cs="Arial"/>
                <w:vertAlign w:val="superscript"/>
              </w:rPr>
              <w:t>nd</w:t>
            </w:r>
            <w:r w:rsidRPr="00CB0496">
              <w:rPr>
                <w:rFonts w:ascii="Arial" w:eastAsia="Arial" w:hAnsi="Arial" w:cs="Arial"/>
              </w:rPr>
              <w:t xml:space="preserve">: </w:t>
            </w:r>
            <w:r w:rsidR="0048038C">
              <w:rPr>
                <w:rFonts w:ascii="Arial" w:eastAsia="Arial" w:hAnsi="Arial" w:cs="Arial"/>
              </w:rPr>
              <w:t xml:space="preserve">Vera </w:t>
            </w:r>
            <w:proofErr w:type="spellStart"/>
            <w:r w:rsidR="0048038C">
              <w:rPr>
                <w:rFonts w:ascii="Arial" w:eastAsia="Arial" w:hAnsi="Arial" w:cs="Arial"/>
              </w:rPr>
              <w:t>Mazuruk</w:t>
            </w:r>
            <w:proofErr w:type="spellEnd"/>
          </w:p>
        </w:tc>
      </w:tr>
      <w:tr w:rsidR="00AB33BE" w14:paraId="3F5F3705" w14:textId="77777777">
        <w:tc>
          <w:tcPr>
            <w:tcW w:w="2985" w:type="dxa"/>
          </w:tcPr>
          <w:p w14:paraId="30EB7741" w14:textId="77777777" w:rsidR="00AB33BE" w:rsidRDefault="00FC64E2">
            <w:pPr>
              <w:rPr>
                <w:rFonts w:ascii="Arial" w:eastAsia="Arial" w:hAnsi="Arial" w:cs="Arial"/>
              </w:rPr>
            </w:pPr>
            <w:r>
              <w:rPr>
                <w:rFonts w:ascii="Arial" w:eastAsia="Arial" w:hAnsi="Arial" w:cs="Arial"/>
                <w:b/>
              </w:rPr>
              <w:t>3.0 Approval of Minutes</w:t>
            </w:r>
          </w:p>
        </w:tc>
        <w:tc>
          <w:tcPr>
            <w:tcW w:w="3150" w:type="dxa"/>
          </w:tcPr>
          <w:p w14:paraId="544AC650" w14:textId="21073AFC" w:rsidR="00290DDA" w:rsidRDefault="00290DDA" w:rsidP="007427ED">
            <w:pPr>
              <w:widowControl w:val="0"/>
              <w:pBdr>
                <w:top w:val="nil"/>
                <w:left w:val="nil"/>
                <w:bottom w:val="nil"/>
                <w:right w:val="nil"/>
                <w:between w:val="nil"/>
              </w:pBdr>
              <w:tabs>
                <w:tab w:val="center" w:pos="4320"/>
                <w:tab w:val="right" w:pos="8640"/>
              </w:tabs>
              <w:spacing w:before="120"/>
              <w:rPr>
                <w:rFonts w:ascii="Arial" w:eastAsia="Arial" w:hAnsi="Arial" w:cs="Arial"/>
                <w:color w:val="000000"/>
              </w:rPr>
            </w:pPr>
            <w:r>
              <w:rPr>
                <w:rFonts w:ascii="Arial" w:hAnsi="Arial"/>
              </w:rPr>
              <w:t xml:space="preserve">Meeting minutes from </w:t>
            </w:r>
            <w:r w:rsidR="0048038C">
              <w:rPr>
                <w:rFonts w:ascii="Arial" w:hAnsi="Arial"/>
              </w:rPr>
              <w:t>Feb 24 2021</w:t>
            </w:r>
          </w:p>
        </w:tc>
        <w:tc>
          <w:tcPr>
            <w:tcW w:w="4770" w:type="dxa"/>
          </w:tcPr>
          <w:p w14:paraId="53A6D2C3" w14:textId="31BF4572" w:rsidR="00AB33BE" w:rsidRPr="00CB0496" w:rsidRDefault="007427ED">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1</w:t>
            </w:r>
            <w:r w:rsidR="00227DD8" w:rsidRPr="00CB0496">
              <w:rPr>
                <w:rFonts w:ascii="Arial" w:eastAsia="Arial" w:hAnsi="Arial" w:cs="Arial"/>
                <w:vertAlign w:val="superscript"/>
              </w:rPr>
              <w:t>st</w:t>
            </w:r>
            <w:r w:rsidR="00227DD8" w:rsidRPr="00CB0496">
              <w:rPr>
                <w:rFonts w:ascii="Arial" w:eastAsia="Arial" w:hAnsi="Arial" w:cs="Arial"/>
              </w:rPr>
              <w:t>:</w:t>
            </w:r>
            <w:r w:rsidR="00290DDA">
              <w:rPr>
                <w:rFonts w:ascii="Arial" w:eastAsia="Arial" w:hAnsi="Arial" w:cs="Arial"/>
              </w:rPr>
              <w:t xml:space="preserve"> </w:t>
            </w:r>
            <w:r w:rsidR="00830AB8">
              <w:rPr>
                <w:rFonts w:ascii="Arial" w:eastAsia="Arial" w:hAnsi="Arial" w:cs="Arial"/>
              </w:rPr>
              <w:t xml:space="preserve">Vera </w:t>
            </w:r>
            <w:proofErr w:type="spellStart"/>
            <w:r w:rsidR="00830AB8">
              <w:rPr>
                <w:rFonts w:ascii="Arial" w:eastAsia="Arial" w:hAnsi="Arial" w:cs="Arial"/>
              </w:rPr>
              <w:t>Mazuruk</w:t>
            </w:r>
            <w:proofErr w:type="spellEnd"/>
          </w:p>
          <w:p w14:paraId="130F07A2" w14:textId="7104C38E" w:rsidR="00290DDA" w:rsidRDefault="007427ED" w:rsidP="00290DDA">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2</w:t>
            </w:r>
            <w:r w:rsidR="00227DD8" w:rsidRPr="00CB0496">
              <w:rPr>
                <w:rFonts w:ascii="Arial" w:eastAsia="Arial" w:hAnsi="Arial" w:cs="Arial"/>
                <w:vertAlign w:val="superscript"/>
              </w:rPr>
              <w:t>nd</w:t>
            </w:r>
            <w:r w:rsidR="00227DD8" w:rsidRPr="00CB0496">
              <w:rPr>
                <w:rFonts w:ascii="Arial" w:eastAsia="Arial" w:hAnsi="Arial" w:cs="Arial"/>
              </w:rPr>
              <w:t>:</w:t>
            </w:r>
            <w:r w:rsidR="004D7DDB">
              <w:rPr>
                <w:rFonts w:ascii="Arial" w:eastAsia="Arial" w:hAnsi="Arial" w:cs="Arial"/>
              </w:rPr>
              <w:t xml:space="preserve"> </w:t>
            </w:r>
            <w:r w:rsidR="00620AB6">
              <w:rPr>
                <w:rFonts w:ascii="Arial" w:eastAsia="Arial" w:hAnsi="Arial" w:cs="Arial"/>
              </w:rPr>
              <w:t>Alyssa Pratt</w:t>
            </w:r>
          </w:p>
          <w:p w14:paraId="41F06BAA" w14:textId="6E05F4B6" w:rsidR="007427ED" w:rsidRPr="00CB0496" w:rsidRDefault="007427ED">
            <w:pPr>
              <w:pBdr>
                <w:top w:val="nil"/>
                <w:left w:val="nil"/>
                <w:bottom w:val="nil"/>
                <w:right w:val="nil"/>
                <w:between w:val="nil"/>
              </w:pBdr>
              <w:tabs>
                <w:tab w:val="center" w:pos="4320"/>
                <w:tab w:val="right" w:pos="8640"/>
              </w:tabs>
              <w:rPr>
                <w:rFonts w:ascii="Arial" w:eastAsia="Arial" w:hAnsi="Arial" w:cs="Arial"/>
              </w:rPr>
            </w:pPr>
            <w:r w:rsidRPr="00CB0496">
              <w:rPr>
                <w:rFonts w:ascii="Arial" w:eastAsia="Arial" w:hAnsi="Arial" w:cs="Arial"/>
              </w:rPr>
              <w:t xml:space="preserve"> </w:t>
            </w:r>
          </w:p>
        </w:tc>
      </w:tr>
      <w:tr w:rsidR="00AB33BE" w14:paraId="5E359421" w14:textId="77777777">
        <w:trPr>
          <w:trHeight w:val="260"/>
        </w:trPr>
        <w:tc>
          <w:tcPr>
            <w:tcW w:w="2985" w:type="dxa"/>
          </w:tcPr>
          <w:p w14:paraId="42CE81A0" w14:textId="77777777" w:rsidR="00AB33BE" w:rsidRDefault="00FC64E2">
            <w:pPr>
              <w:rPr>
                <w:rFonts w:ascii="Arial" w:eastAsia="Arial" w:hAnsi="Arial" w:cs="Arial"/>
              </w:rPr>
            </w:pPr>
            <w:r>
              <w:rPr>
                <w:rFonts w:ascii="Arial" w:eastAsia="Arial" w:hAnsi="Arial" w:cs="Arial"/>
                <w:b/>
              </w:rPr>
              <w:t xml:space="preserve">4.0 Treasure’s Reports: </w:t>
            </w:r>
          </w:p>
        </w:tc>
        <w:tc>
          <w:tcPr>
            <w:tcW w:w="3150" w:type="dxa"/>
          </w:tcPr>
          <w:p w14:paraId="074FA38E" w14:textId="32819C72" w:rsidR="00AB33BE" w:rsidRDefault="00FC64E2">
            <w:pPr>
              <w:rPr>
                <w:rFonts w:ascii="Arial" w:eastAsia="Arial" w:hAnsi="Arial" w:cs="Arial"/>
              </w:rPr>
            </w:pPr>
            <w:r>
              <w:rPr>
                <w:rFonts w:ascii="Arial" w:eastAsia="Arial" w:hAnsi="Arial" w:cs="Arial"/>
                <w:b/>
                <w:i/>
              </w:rPr>
              <w:t xml:space="preserve"> </w:t>
            </w:r>
            <w:r w:rsidR="00A7048C">
              <w:rPr>
                <w:rFonts w:ascii="Arial" w:eastAsia="Arial" w:hAnsi="Arial" w:cs="Arial"/>
                <w:b/>
                <w:i/>
              </w:rPr>
              <w:t xml:space="preserve">Vera </w:t>
            </w:r>
            <w:proofErr w:type="spellStart"/>
            <w:r w:rsidR="00A7048C">
              <w:rPr>
                <w:rFonts w:ascii="Arial" w:eastAsia="Arial" w:hAnsi="Arial" w:cs="Arial"/>
                <w:b/>
                <w:i/>
              </w:rPr>
              <w:t>Mazurak</w:t>
            </w:r>
            <w:proofErr w:type="spellEnd"/>
            <w:r>
              <w:rPr>
                <w:rFonts w:ascii="Arial" w:eastAsia="Arial" w:hAnsi="Arial" w:cs="Arial"/>
                <w:b/>
                <w:i/>
              </w:rPr>
              <w:t xml:space="preserve"> *Budget*</w:t>
            </w:r>
          </w:p>
        </w:tc>
        <w:tc>
          <w:tcPr>
            <w:tcW w:w="4770" w:type="dxa"/>
          </w:tcPr>
          <w:p w14:paraId="2919CF61" w14:textId="185A793B" w:rsidR="00290DDA" w:rsidRDefault="00830AB8">
            <w:pPr>
              <w:pBdr>
                <w:top w:val="nil"/>
                <w:left w:val="nil"/>
                <w:bottom w:val="nil"/>
                <w:right w:val="nil"/>
                <w:between w:val="nil"/>
              </w:pBdr>
              <w:tabs>
                <w:tab w:val="center" w:pos="4320"/>
                <w:tab w:val="right" w:pos="8640"/>
              </w:tabs>
              <w:rPr>
                <w:rFonts w:ascii="Arial" w:eastAsia="Arial" w:hAnsi="Arial" w:cs="Arial"/>
              </w:rPr>
            </w:pPr>
            <w:r>
              <w:rPr>
                <w:rFonts w:ascii="Arial" w:eastAsia="Arial" w:hAnsi="Arial" w:cs="Arial"/>
              </w:rPr>
              <w:t>Current balance of $</w:t>
            </w:r>
            <w:r w:rsidR="0048038C">
              <w:rPr>
                <w:rFonts w:ascii="Arial" w:eastAsia="Arial" w:hAnsi="Arial" w:cs="Arial"/>
              </w:rPr>
              <w:t xml:space="preserve">3722.59.  New expenses this month, Shrove </w:t>
            </w:r>
            <w:proofErr w:type="gramStart"/>
            <w:r w:rsidR="0048038C">
              <w:rPr>
                <w:rFonts w:ascii="Arial" w:eastAsia="Arial" w:hAnsi="Arial" w:cs="Arial"/>
              </w:rPr>
              <w:t>Tuesday</w:t>
            </w:r>
            <w:proofErr w:type="gramEnd"/>
            <w:r w:rsidR="0048038C">
              <w:rPr>
                <w:rFonts w:ascii="Arial" w:eastAsia="Arial" w:hAnsi="Arial" w:cs="Arial"/>
              </w:rPr>
              <w:t xml:space="preserve"> and Playground donation.  Missing Staff appreciation lunch.  Need to work on the profit from the </w:t>
            </w:r>
            <w:proofErr w:type="spellStart"/>
            <w:r w:rsidR="0048038C">
              <w:rPr>
                <w:rFonts w:ascii="Arial" w:eastAsia="Arial" w:hAnsi="Arial" w:cs="Arial"/>
              </w:rPr>
              <w:t>Thiels</w:t>
            </w:r>
            <w:proofErr w:type="spellEnd"/>
            <w:r w:rsidR="0048038C">
              <w:rPr>
                <w:rFonts w:ascii="Arial" w:eastAsia="Arial" w:hAnsi="Arial" w:cs="Arial"/>
              </w:rPr>
              <w:t xml:space="preserve"> fundraiser</w:t>
            </w:r>
          </w:p>
        </w:tc>
      </w:tr>
      <w:tr w:rsidR="00AB33BE" w14:paraId="19A0016F" w14:textId="77777777">
        <w:trPr>
          <w:trHeight w:val="260"/>
        </w:trPr>
        <w:tc>
          <w:tcPr>
            <w:tcW w:w="2985" w:type="dxa"/>
          </w:tcPr>
          <w:p w14:paraId="4880924D" w14:textId="77777777" w:rsidR="00AB33BE" w:rsidRDefault="00FC64E2">
            <w:pPr>
              <w:rPr>
                <w:rFonts w:ascii="Arial" w:eastAsia="Arial" w:hAnsi="Arial" w:cs="Arial"/>
              </w:rPr>
            </w:pPr>
            <w:r>
              <w:rPr>
                <w:rFonts w:ascii="Arial" w:eastAsia="Arial" w:hAnsi="Arial" w:cs="Arial"/>
                <w:b/>
              </w:rPr>
              <w:t>5.0 Business Arising</w:t>
            </w:r>
          </w:p>
        </w:tc>
        <w:tc>
          <w:tcPr>
            <w:tcW w:w="3150" w:type="dxa"/>
          </w:tcPr>
          <w:p w14:paraId="0779656C" w14:textId="77777777" w:rsidR="00AB33BE" w:rsidRDefault="00AB33BE">
            <w:pPr>
              <w:pStyle w:val="Heading4"/>
            </w:pPr>
          </w:p>
        </w:tc>
        <w:tc>
          <w:tcPr>
            <w:tcW w:w="4770" w:type="dxa"/>
          </w:tcPr>
          <w:p w14:paraId="5734A4B8" w14:textId="77777777" w:rsidR="00AB33BE" w:rsidRDefault="00AB33BE">
            <w:pPr>
              <w:pBdr>
                <w:top w:val="nil"/>
                <w:left w:val="nil"/>
                <w:bottom w:val="nil"/>
                <w:right w:val="nil"/>
                <w:between w:val="nil"/>
              </w:pBdr>
              <w:tabs>
                <w:tab w:val="center" w:pos="4320"/>
                <w:tab w:val="right" w:pos="8640"/>
              </w:tabs>
              <w:rPr>
                <w:rFonts w:ascii="Arial" w:eastAsia="Arial" w:hAnsi="Arial" w:cs="Arial"/>
                <w:color w:val="000000"/>
              </w:rPr>
            </w:pPr>
          </w:p>
        </w:tc>
      </w:tr>
      <w:tr w:rsidR="00AB33BE" w14:paraId="067DBE90" w14:textId="77777777" w:rsidTr="00620AB6">
        <w:trPr>
          <w:trHeight w:val="2300"/>
        </w:trPr>
        <w:tc>
          <w:tcPr>
            <w:tcW w:w="2985" w:type="dxa"/>
          </w:tcPr>
          <w:p w14:paraId="7721FEF6" w14:textId="77777777" w:rsidR="00AB33BE" w:rsidRDefault="00AB33BE">
            <w:pPr>
              <w:pBdr>
                <w:top w:val="nil"/>
                <w:left w:val="nil"/>
                <w:bottom w:val="nil"/>
                <w:right w:val="nil"/>
                <w:between w:val="nil"/>
              </w:pBdr>
              <w:tabs>
                <w:tab w:val="center" w:pos="4320"/>
                <w:tab w:val="right" w:pos="8640"/>
              </w:tabs>
              <w:rPr>
                <w:rFonts w:ascii="Arial" w:eastAsia="Arial" w:hAnsi="Arial" w:cs="Arial"/>
                <w:color w:val="000000"/>
              </w:rPr>
            </w:pPr>
          </w:p>
          <w:p w14:paraId="08A31A03" w14:textId="77777777" w:rsidR="009D6571" w:rsidRPr="009D6571" w:rsidRDefault="009D6571" w:rsidP="009D6571">
            <w:pPr>
              <w:rPr>
                <w:rFonts w:ascii="Arial" w:eastAsia="Arial" w:hAnsi="Arial" w:cs="Arial"/>
              </w:rPr>
            </w:pPr>
          </w:p>
          <w:p w14:paraId="7B307FF2" w14:textId="77777777" w:rsidR="009D6571" w:rsidRPr="009D6571" w:rsidRDefault="009D6571" w:rsidP="009D6571">
            <w:pPr>
              <w:rPr>
                <w:rFonts w:ascii="Arial" w:eastAsia="Arial" w:hAnsi="Arial" w:cs="Arial"/>
              </w:rPr>
            </w:pPr>
          </w:p>
          <w:p w14:paraId="15D42567" w14:textId="77777777" w:rsidR="009D6571" w:rsidRPr="009D6571" w:rsidRDefault="009D6571" w:rsidP="009D6571">
            <w:pPr>
              <w:rPr>
                <w:rFonts w:ascii="Arial" w:eastAsia="Arial" w:hAnsi="Arial" w:cs="Arial"/>
              </w:rPr>
            </w:pPr>
          </w:p>
          <w:p w14:paraId="0351FBF5" w14:textId="77777777" w:rsidR="009D6571" w:rsidRPr="009D6571" w:rsidRDefault="009D6571" w:rsidP="009D6571">
            <w:pPr>
              <w:rPr>
                <w:rFonts w:ascii="Arial" w:eastAsia="Arial" w:hAnsi="Arial" w:cs="Arial"/>
              </w:rPr>
            </w:pPr>
          </w:p>
          <w:p w14:paraId="37A43F0F" w14:textId="77777777" w:rsidR="009D6571" w:rsidRPr="009D6571" w:rsidRDefault="009D6571" w:rsidP="009D6571">
            <w:pPr>
              <w:rPr>
                <w:rFonts w:ascii="Arial" w:eastAsia="Arial" w:hAnsi="Arial" w:cs="Arial"/>
              </w:rPr>
            </w:pPr>
          </w:p>
          <w:p w14:paraId="1EB74C18" w14:textId="77777777" w:rsidR="009D6571" w:rsidRPr="009D6571" w:rsidRDefault="009D6571" w:rsidP="009D6571">
            <w:pPr>
              <w:rPr>
                <w:rFonts w:ascii="Arial" w:eastAsia="Arial" w:hAnsi="Arial" w:cs="Arial"/>
              </w:rPr>
            </w:pPr>
          </w:p>
          <w:p w14:paraId="4C5B2627" w14:textId="77777777" w:rsidR="00AE0843" w:rsidRDefault="00AE0843" w:rsidP="00AE0843">
            <w:pPr>
              <w:rPr>
                <w:rFonts w:ascii="Arial" w:eastAsia="Arial" w:hAnsi="Arial" w:cs="Arial"/>
              </w:rPr>
            </w:pPr>
          </w:p>
          <w:p w14:paraId="2A63C9F4" w14:textId="78681784" w:rsidR="00AE0843" w:rsidRPr="00AE0843" w:rsidRDefault="00AE0843" w:rsidP="00AE0843">
            <w:pPr>
              <w:jc w:val="center"/>
              <w:rPr>
                <w:rFonts w:ascii="Arial" w:eastAsia="Arial" w:hAnsi="Arial" w:cs="Arial"/>
              </w:rPr>
            </w:pPr>
          </w:p>
        </w:tc>
        <w:tc>
          <w:tcPr>
            <w:tcW w:w="3150" w:type="dxa"/>
          </w:tcPr>
          <w:p w14:paraId="7ACF2006" w14:textId="174B8473" w:rsidR="00290DDA" w:rsidRDefault="00FC64E2">
            <w:pPr>
              <w:rPr>
                <w:rFonts w:ascii="Arial" w:eastAsia="Arial" w:hAnsi="Arial" w:cs="Arial"/>
              </w:rPr>
            </w:pPr>
            <w:r>
              <w:rPr>
                <w:rFonts w:ascii="Arial" w:eastAsia="Arial" w:hAnsi="Arial" w:cs="Arial"/>
              </w:rPr>
              <w:t xml:space="preserve">5.1 </w:t>
            </w:r>
            <w:r w:rsidR="0048038C">
              <w:rPr>
                <w:rFonts w:ascii="Arial" w:eastAsia="Arial" w:hAnsi="Arial" w:cs="Arial"/>
              </w:rPr>
              <w:t>ASCA resolutions and upcoming AGM (Apr 23-25)</w:t>
            </w:r>
          </w:p>
          <w:p w14:paraId="32E4B40B" w14:textId="0ADBD7DA" w:rsidR="00A7048C" w:rsidRDefault="00A7048C">
            <w:pPr>
              <w:rPr>
                <w:rFonts w:ascii="Arial" w:eastAsia="Arial" w:hAnsi="Arial" w:cs="Arial"/>
              </w:rPr>
            </w:pPr>
          </w:p>
          <w:p w14:paraId="2EF46F1C" w14:textId="72573F63" w:rsidR="00A7048C" w:rsidRDefault="00A7048C">
            <w:pPr>
              <w:rPr>
                <w:rFonts w:ascii="Arial" w:eastAsia="Arial" w:hAnsi="Arial" w:cs="Arial"/>
              </w:rPr>
            </w:pPr>
          </w:p>
          <w:p w14:paraId="39EC480C" w14:textId="69D238E4" w:rsidR="00A7048C" w:rsidRDefault="00A7048C">
            <w:pPr>
              <w:rPr>
                <w:rFonts w:ascii="Arial" w:eastAsia="Arial" w:hAnsi="Arial" w:cs="Arial"/>
              </w:rPr>
            </w:pPr>
            <w:r>
              <w:rPr>
                <w:rFonts w:ascii="Arial" w:eastAsia="Arial" w:hAnsi="Arial" w:cs="Arial"/>
              </w:rPr>
              <w:t xml:space="preserve">5.2 </w:t>
            </w:r>
            <w:r w:rsidR="00620AB6">
              <w:rPr>
                <w:rFonts w:ascii="Arial" w:eastAsia="Arial" w:hAnsi="Arial" w:cs="Arial"/>
              </w:rPr>
              <w:t>Update on Theil’s fresh veggie program</w:t>
            </w:r>
          </w:p>
          <w:p w14:paraId="5F4D78E7" w14:textId="3A241ED1" w:rsidR="00D77568" w:rsidRDefault="00D77568">
            <w:pPr>
              <w:rPr>
                <w:rFonts w:ascii="Arial" w:eastAsia="Arial" w:hAnsi="Arial" w:cs="Arial"/>
              </w:rPr>
            </w:pPr>
          </w:p>
          <w:p w14:paraId="16BF1D28" w14:textId="3CCE4A38" w:rsidR="00D77568" w:rsidRDefault="00D77568">
            <w:pPr>
              <w:rPr>
                <w:rFonts w:ascii="Arial" w:eastAsia="Arial" w:hAnsi="Arial" w:cs="Arial"/>
              </w:rPr>
            </w:pPr>
          </w:p>
          <w:p w14:paraId="5E843A03" w14:textId="1833ADE5" w:rsidR="00A67EFE" w:rsidRDefault="00830AB8" w:rsidP="00620AB6">
            <w:pPr>
              <w:rPr>
                <w:rFonts w:ascii="Arial" w:eastAsia="Arial" w:hAnsi="Arial" w:cs="Arial"/>
              </w:rPr>
            </w:pPr>
            <w:r>
              <w:rPr>
                <w:rFonts w:ascii="Arial" w:eastAsia="Arial" w:hAnsi="Arial" w:cs="Arial"/>
              </w:rPr>
              <w:t>5.</w:t>
            </w:r>
            <w:r w:rsidR="00A7048C">
              <w:rPr>
                <w:rFonts w:ascii="Arial" w:eastAsia="Arial" w:hAnsi="Arial" w:cs="Arial"/>
              </w:rPr>
              <w:t xml:space="preserve">3 </w:t>
            </w:r>
            <w:r w:rsidR="00620AB6">
              <w:rPr>
                <w:rFonts w:ascii="Arial" w:eastAsia="Arial" w:hAnsi="Arial" w:cs="Arial"/>
              </w:rPr>
              <w:t>Open for new business</w:t>
            </w:r>
          </w:p>
          <w:p w14:paraId="3753F666" w14:textId="791C4F5D" w:rsidR="00290DDA" w:rsidRDefault="00290DDA">
            <w:pPr>
              <w:rPr>
                <w:rFonts w:ascii="Arial" w:eastAsia="Arial" w:hAnsi="Arial" w:cs="Arial"/>
              </w:rPr>
            </w:pPr>
          </w:p>
          <w:p w14:paraId="48D329AD" w14:textId="796431E3" w:rsidR="00587FA5" w:rsidRPr="00CD1BA5" w:rsidRDefault="00587FA5" w:rsidP="003832A1">
            <w:pPr>
              <w:rPr>
                <w:rFonts w:ascii="Arial" w:eastAsia="Arial" w:hAnsi="Arial" w:cs="Arial"/>
              </w:rPr>
            </w:pPr>
          </w:p>
        </w:tc>
        <w:tc>
          <w:tcPr>
            <w:tcW w:w="4770" w:type="dxa"/>
          </w:tcPr>
          <w:p w14:paraId="16EC5C7C" w14:textId="134F60CF" w:rsidR="00E600EE" w:rsidRDefault="0048038C" w:rsidP="00E2364F">
            <w:pPr>
              <w:rPr>
                <w:rFonts w:ascii="Arial" w:eastAsia="Arial" w:hAnsi="Arial" w:cs="Arial"/>
              </w:rPr>
            </w:pPr>
            <w:r>
              <w:rPr>
                <w:rFonts w:ascii="Arial" w:eastAsia="Arial" w:hAnsi="Arial" w:cs="Arial"/>
              </w:rPr>
              <w:t xml:space="preserve">AGM Apr 23 – 25.  Council to review the handout provided by the board on proposed changes, and provide any </w:t>
            </w:r>
            <w:proofErr w:type="gramStart"/>
            <w:r>
              <w:rPr>
                <w:rFonts w:ascii="Arial" w:eastAsia="Arial" w:hAnsi="Arial" w:cs="Arial"/>
              </w:rPr>
              <w:t>feedback</w:t>
            </w:r>
            <w:proofErr w:type="gramEnd"/>
          </w:p>
          <w:p w14:paraId="3DEAA7A3" w14:textId="77777777" w:rsidR="00E600EE" w:rsidRDefault="00E600EE" w:rsidP="00E2364F">
            <w:pPr>
              <w:rPr>
                <w:rFonts w:ascii="Arial" w:eastAsia="Arial" w:hAnsi="Arial" w:cs="Arial"/>
              </w:rPr>
            </w:pPr>
          </w:p>
          <w:p w14:paraId="51115E2C" w14:textId="1C00F6AD" w:rsidR="009C29FD" w:rsidRDefault="00620AB6" w:rsidP="00E2364F">
            <w:pPr>
              <w:rPr>
                <w:rFonts w:ascii="Arial" w:eastAsia="Arial" w:hAnsi="Arial" w:cs="Arial"/>
              </w:rPr>
            </w:pPr>
            <w:r>
              <w:rPr>
                <w:rFonts w:ascii="Arial" w:eastAsia="Arial" w:hAnsi="Arial" w:cs="Arial"/>
              </w:rPr>
              <w:t>Theil’s is still working on this, working on getting the discount code</w:t>
            </w:r>
            <w:r w:rsidR="00830AB8">
              <w:rPr>
                <w:rFonts w:ascii="Arial" w:eastAsia="Arial" w:hAnsi="Arial" w:cs="Arial"/>
              </w:rPr>
              <w:t>.</w:t>
            </w:r>
          </w:p>
          <w:p w14:paraId="1E71E21C" w14:textId="77777777" w:rsidR="009C29FD" w:rsidRDefault="009C29FD" w:rsidP="00E2364F">
            <w:pPr>
              <w:rPr>
                <w:rFonts w:ascii="Arial" w:eastAsia="Arial" w:hAnsi="Arial" w:cs="Arial"/>
              </w:rPr>
            </w:pPr>
          </w:p>
          <w:p w14:paraId="654E436E" w14:textId="5C25471D" w:rsidR="0082445B" w:rsidRDefault="0082445B" w:rsidP="00620AB6">
            <w:pPr>
              <w:rPr>
                <w:rFonts w:ascii="Arial" w:eastAsia="Arial" w:hAnsi="Arial" w:cs="Arial"/>
              </w:rPr>
            </w:pPr>
          </w:p>
        </w:tc>
      </w:tr>
      <w:tr w:rsidR="00AB33BE" w14:paraId="587C3F83" w14:textId="77777777">
        <w:tc>
          <w:tcPr>
            <w:tcW w:w="2985" w:type="dxa"/>
          </w:tcPr>
          <w:p w14:paraId="2104477F" w14:textId="77777777" w:rsidR="00AB33BE" w:rsidRDefault="00FC64E2">
            <w:pPr>
              <w:rPr>
                <w:rFonts w:ascii="Arial" w:eastAsia="Arial" w:hAnsi="Arial" w:cs="Arial"/>
              </w:rPr>
            </w:pPr>
            <w:r>
              <w:rPr>
                <w:rFonts w:ascii="Arial" w:eastAsia="Arial" w:hAnsi="Arial" w:cs="Arial"/>
                <w:b/>
              </w:rPr>
              <w:t>6.0 Teacher’s Report</w:t>
            </w:r>
          </w:p>
        </w:tc>
        <w:tc>
          <w:tcPr>
            <w:tcW w:w="3150" w:type="dxa"/>
          </w:tcPr>
          <w:p w14:paraId="3C379AEB" w14:textId="77777777" w:rsidR="00AB33BE" w:rsidRDefault="00FC64E2">
            <w:pPr>
              <w:pStyle w:val="Heading4"/>
            </w:pPr>
            <w:r>
              <w:t xml:space="preserve"> </w:t>
            </w:r>
          </w:p>
        </w:tc>
        <w:tc>
          <w:tcPr>
            <w:tcW w:w="4770" w:type="dxa"/>
          </w:tcPr>
          <w:p w14:paraId="3C3F03A9" w14:textId="77777777" w:rsidR="00AB33BE" w:rsidRDefault="00AB33BE">
            <w:pPr>
              <w:rPr>
                <w:rFonts w:ascii="Arial" w:eastAsia="Arial" w:hAnsi="Arial" w:cs="Arial"/>
              </w:rPr>
            </w:pPr>
          </w:p>
        </w:tc>
      </w:tr>
      <w:tr w:rsidR="00AB33BE" w14:paraId="53FAA0BE" w14:textId="77777777" w:rsidTr="009D7365">
        <w:trPr>
          <w:trHeight w:val="841"/>
        </w:trPr>
        <w:tc>
          <w:tcPr>
            <w:tcW w:w="2985" w:type="dxa"/>
          </w:tcPr>
          <w:p w14:paraId="319D6B9E" w14:textId="77777777" w:rsidR="00AB33BE" w:rsidRDefault="00FC64E2">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 </w:t>
            </w:r>
          </w:p>
        </w:tc>
        <w:tc>
          <w:tcPr>
            <w:tcW w:w="3150" w:type="dxa"/>
          </w:tcPr>
          <w:p w14:paraId="01272784" w14:textId="17E1A6A0" w:rsidR="00AB33BE" w:rsidRDefault="00FC64E2" w:rsidP="00CD1BA5">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6.1 </w:t>
            </w:r>
            <w:r w:rsidR="00CD1BA5">
              <w:rPr>
                <w:rFonts w:ascii="Arial" w:eastAsia="Arial" w:hAnsi="Arial" w:cs="Arial"/>
                <w:color w:val="000000"/>
              </w:rPr>
              <w:t>School news, activities, and upcoming events</w:t>
            </w:r>
            <w:r w:rsidR="00587FA5">
              <w:rPr>
                <w:rFonts w:ascii="Arial" w:eastAsia="Arial" w:hAnsi="Arial" w:cs="Arial"/>
                <w:color w:val="000000"/>
              </w:rPr>
              <w:t xml:space="preserve"> presented</w:t>
            </w:r>
          </w:p>
        </w:tc>
        <w:tc>
          <w:tcPr>
            <w:tcW w:w="4770" w:type="dxa"/>
          </w:tcPr>
          <w:p w14:paraId="5A17FBB1" w14:textId="77777777" w:rsidR="0048038C" w:rsidRDefault="0048038C" w:rsidP="00620AB6">
            <w:pPr>
              <w:shd w:val="clear" w:color="auto" w:fill="FDFDFD"/>
              <w:rPr>
                <w:rFonts w:ascii="Arial" w:hAnsi="Arial" w:cs="Arial"/>
                <w:b/>
                <w:bCs/>
                <w:color w:val="000000"/>
                <w:lang w:val="en-CA"/>
              </w:rPr>
            </w:pPr>
          </w:p>
          <w:p w14:paraId="0C0783EE" w14:textId="77777777" w:rsidR="0048038C" w:rsidRPr="0048038C" w:rsidRDefault="0048038C" w:rsidP="0048038C">
            <w:pPr>
              <w:shd w:val="clear" w:color="auto" w:fill="FDFDFD"/>
              <w:rPr>
                <w:rFonts w:ascii="Segoe UI" w:hAnsi="Segoe UI" w:cs="Segoe UI"/>
                <w:color w:val="000000"/>
                <w:lang w:val="en-CA"/>
              </w:rPr>
            </w:pPr>
            <w:r w:rsidRPr="0048038C">
              <w:rPr>
                <w:rFonts w:ascii="Arial" w:hAnsi="Arial" w:cs="Arial"/>
                <w:b/>
                <w:bCs/>
                <w:color w:val="000000"/>
                <w:lang w:val="en-CA"/>
              </w:rPr>
              <w:t>GRADE 5:</w:t>
            </w:r>
          </w:p>
          <w:p w14:paraId="175CED4C" w14:textId="77777777" w:rsidR="0048038C" w:rsidRPr="0048038C" w:rsidRDefault="0048038C" w:rsidP="0048038C">
            <w:pPr>
              <w:numPr>
                <w:ilvl w:val="0"/>
                <w:numId w:val="11"/>
              </w:numPr>
              <w:textAlignment w:val="baseline"/>
              <w:rPr>
                <w:rFonts w:ascii="Arial" w:hAnsi="Arial" w:cs="Arial"/>
                <w:color w:val="000000"/>
                <w:lang w:val="en-CA"/>
              </w:rPr>
            </w:pPr>
            <w:r w:rsidRPr="0048038C">
              <w:rPr>
                <w:rFonts w:ascii="Arial" w:hAnsi="Arial" w:cs="Arial"/>
                <w:color w:val="000000"/>
                <w:lang w:val="en-CA"/>
              </w:rPr>
              <w:t>Math: Patterns and Equations unit</w:t>
            </w:r>
          </w:p>
          <w:p w14:paraId="63083A0C" w14:textId="77777777" w:rsidR="0048038C" w:rsidRPr="0048038C" w:rsidRDefault="0048038C" w:rsidP="0048038C">
            <w:pPr>
              <w:numPr>
                <w:ilvl w:val="0"/>
                <w:numId w:val="11"/>
              </w:numPr>
              <w:textAlignment w:val="baseline"/>
              <w:rPr>
                <w:rFonts w:ascii="Arial" w:hAnsi="Arial" w:cs="Arial"/>
                <w:color w:val="000000"/>
                <w:lang w:val="en-CA"/>
              </w:rPr>
            </w:pPr>
            <w:r w:rsidRPr="0048038C">
              <w:rPr>
                <w:rFonts w:ascii="Arial" w:hAnsi="Arial" w:cs="Arial"/>
                <w:color w:val="000000"/>
                <w:lang w:val="en-CA"/>
              </w:rPr>
              <w:t>Science: Chemistry Unit (Matter and Mixtures)</w:t>
            </w:r>
          </w:p>
          <w:p w14:paraId="4DA7DC77" w14:textId="77777777" w:rsidR="0048038C" w:rsidRPr="0048038C" w:rsidRDefault="0048038C" w:rsidP="0048038C">
            <w:pPr>
              <w:numPr>
                <w:ilvl w:val="0"/>
                <w:numId w:val="11"/>
              </w:numPr>
              <w:textAlignment w:val="baseline"/>
              <w:rPr>
                <w:rFonts w:ascii="Arial" w:hAnsi="Arial" w:cs="Arial"/>
                <w:color w:val="000000"/>
                <w:lang w:val="en-CA"/>
              </w:rPr>
            </w:pPr>
            <w:r w:rsidRPr="0048038C">
              <w:rPr>
                <w:rFonts w:ascii="Arial" w:hAnsi="Arial" w:cs="Arial"/>
                <w:color w:val="000000"/>
                <w:lang w:val="en-CA"/>
              </w:rPr>
              <w:t>Social: Canadian Shield and Interior Plains Regions (Amazing Race Activities)</w:t>
            </w:r>
          </w:p>
          <w:p w14:paraId="3BC18F9B" w14:textId="77777777" w:rsidR="0048038C" w:rsidRPr="0048038C" w:rsidRDefault="0048038C" w:rsidP="0048038C">
            <w:pPr>
              <w:numPr>
                <w:ilvl w:val="0"/>
                <w:numId w:val="11"/>
              </w:numPr>
              <w:textAlignment w:val="baseline"/>
              <w:rPr>
                <w:rFonts w:ascii="Arial" w:hAnsi="Arial" w:cs="Arial"/>
                <w:color w:val="000000"/>
                <w:lang w:val="en-CA"/>
              </w:rPr>
            </w:pPr>
            <w:r w:rsidRPr="0048038C">
              <w:rPr>
                <w:rFonts w:ascii="Arial" w:hAnsi="Arial" w:cs="Arial"/>
                <w:color w:val="000000"/>
                <w:lang w:val="en-CA"/>
              </w:rPr>
              <w:t>LA: Novel Study-Underground to Canada (Black History Biographies)</w:t>
            </w:r>
          </w:p>
          <w:p w14:paraId="54AC4EBC" w14:textId="5331E15C" w:rsidR="0048038C" w:rsidRPr="0048038C" w:rsidRDefault="0048038C" w:rsidP="0048038C">
            <w:pPr>
              <w:numPr>
                <w:ilvl w:val="0"/>
                <w:numId w:val="11"/>
              </w:numPr>
              <w:textAlignment w:val="baseline"/>
              <w:rPr>
                <w:rFonts w:ascii="Arial" w:hAnsi="Arial" w:cs="Arial"/>
                <w:color w:val="000000"/>
                <w:lang w:val="en-CA"/>
              </w:rPr>
            </w:pPr>
            <w:r w:rsidRPr="0048038C">
              <w:rPr>
                <w:rFonts w:ascii="Arial" w:hAnsi="Arial" w:cs="Arial"/>
                <w:color w:val="000000"/>
                <w:lang w:val="en-CA"/>
              </w:rPr>
              <w:t>Religion: What is Lent? Lenten Promises-Prayer, Fasting, and Almsgiving</w:t>
            </w:r>
          </w:p>
          <w:p w14:paraId="715563ED" w14:textId="77777777" w:rsidR="0048038C" w:rsidRPr="0048038C" w:rsidRDefault="0048038C" w:rsidP="0048038C">
            <w:pPr>
              <w:shd w:val="clear" w:color="auto" w:fill="FDFDFD"/>
              <w:rPr>
                <w:rFonts w:ascii="Segoe UI" w:hAnsi="Segoe UI" w:cs="Segoe UI"/>
                <w:color w:val="000000"/>
                <w:lang w:val="en-CA"/>
              </w:rPr>
            </w:pPr>
            <w:r w:rsidRPr="0048038C">
              <w:rPr>
                <w:rFonts w:ascii="Arial" w:hAnsi="Arial" w:cs="Arial"/>
                <w:b/>
                <w:bCs/>
                <w:color w:val="000000"/>
                <w:lang w:val="en-CA"/>
              </w:rPr>
              <w:t>GRADE 6:</w:t>
            </w:r>
          </w:p>
          <w:p w14:paraId="73E76EEF" w14:textId="77777777" w:rsidR="0048038C" w:rsidRPr="0048038C" w:rsidRDefault="0048038C" w:rsidP="0048038C">
            <w:pPr>
              <w:numPr>
                <w:ilvl w:val="0"/>
                <w:numId w:val="12"/>
              </w:numPr>
              <w:textAlignment w:val="baseline"/>
              <w:rPr>
                <w:rFonts w:ascii="Arial" w:hAnsi="Arial" w:cs="Arial"/>
                <w:color w:val="000000"/>
                <w:lang w:val="en-CA"/>
              </w:rPr>
            </w:pPr>
            <w:r w:rsidRPr="0048038C">
              <w:rPr>
                <w:rFonts w:ascii="Arial" w:hAnsi="Arial" w:cs="Arial"/>
                <w:color w:val="000000"/>
                <w:lang w:val="en-CA"/>
              </w:rPr>
              <w:t xml:space="preserve">Math: Fractions, Ratios and </w:t>
            </w:r>
            <w:proofErr w:type="spellStart"/>
            <w:r w:rsidRPr="0048038C">
              <w:rPr>
                <w:rFonts w:ascii="Arial" w:hAnsi="Arial" w:cs="Arial"/>
                <w:color w:val="000000"/>
                <w:lang w:val="en-CA"/>
              </w:rPr>
              <w:t>Percents</w:t>
            </w:r>
            <w:proofErr w:type="spellEnd"/>
          </w:p>
          <w:p w14:paraId="1097C023" w14:textId="77777777" w:rsidR="0048038C" w:rsidRPr="0048038C" w:rsidRDefault="0048038C" w:rsidP="0048038C">
            <w:pPr>
              <w:numPr>
                <w:ilvl w:val="0"/>
                <w:numId w:val="12"/>
              </w:numPr>
              <w:textAlignment w:val="baseline"/>
              <w:rPr>
                <w:rFonts w:ascii="Arial" w:hAnsi="Arial" w:cs="Arial"/>
                <w:color w:val="000000"/>
                <w:lang w:val="en-CA"/>
              </w:rPr>
            </w:pPr>
            <w:r w:rsidRPr="0048038C">
              <w:rPr>
                <w:rFonts w:ascii="Arial" w:hAnsi="Arial" w:cs="Arial"/>
                <w:color w:val="000000"/>
                <w:lang w:val="en-CA"/>
              </w:rPr>
              <w:t>Science: Sky Science</w:t>
            </w:r>
          </w:p>
          <w:p w14:paraId="28B2B531" w14:textId="77777777" w:rsidR="0048038C" w:rsidRPr="0048038C" w:rsidRDefault="0048038C" w:rsidP="0048038C">
            <w:pPr>
              <w:numPr>
                <w:ilvl w:val="0"/>
                <w:numId w:val="12"/>
              </w:numPr>
              <w:textAlignment w:val="baseline"/>
              <w:rPr>
                <w:rFonts w:ascii="Arial" w:hAnsi="Arial" w:cs="Arial"/>
                <w:color w:val="000000"/>
                <w:lang w:val="en-CA"/>
              </w:rPr>
            </w:pPr>
            <w:r w:rsidRPr="0048038C">
              <w:rPr>
                <w:rFonts w:ascii="Arial" w:hAnsi="Arial" w:cs="Arial"/>
                <w:color w:val="000000"/>
                <w:lang w:val="en-CA"/>
              </w:rPr>
              <w:t>Social: Provincial Government</w:t>
            </w:r>
          </w:p>
          <w:p w14:paraId="6ADDCE4C" w14:textId="77777777" w:rsidR="0048038C" w:rsidRPr="0048038C" w:rsidRDefault="0048038C" w:rsidP="0048038C">
            <w:pPr>
              <w:numPr>
                <w:ilvl w:val="0"/>
                <w:numId w:val="12"/>
              </w:numPr>
              <w:textAlignment w:val="baseline"/>
              <w:rPr>
                <w:rFonts w:ascii="Arial" w:hAnsi="Arial" w:cs="Arial"/>
                <w:color w:val="000000"/>
                <w:lang w:val="en-CA"/>
              </w:rPr>
            </w:pPr>
            <w:r w:rsidRPr="0048038C">
              <w:rPr>
                <w:rFonts w:ascii="Arial" w:hAnsi="Arial" w:cs="Arial"/>
                <w:color w:val="000000"/>
                <w:lang w:val="en-CA"/>
              </w:rPr>
              <w:t xml:space="preserve">LA: Novel Study - Hana’s suitcase Writing on the main event. Black History reading </w:t>
            </w:r>
            <w:proofErr w:type="gramStart"/>
            <w:r w:rsidRPr="0048038C">
              <w:rPr>
                <w:rFonts w:ascii="Arial" w:hAnsi="Arial" w:cs="Arial"/>
                <w:color w:val="000000"/>
                <w:lang w:val="en-CA"/>
              </w:rPr>
              <w:t>comprehension</w:t>
            </w:r>
            <w:proofErr w:type="gramEnd"/>
          </w:p>
          <w:p w14:paraId="6B3086BE" w14:textId="04A6BE22" w:rsidR="0048038C" w:rsidRPr="0048038C" w:rsidRDefault="0048038C" w:rsidP="0048038C">
            <w:pPr>
              <w:numPr>
                <w:ilvl w:val="0"/>
                <w:numId w:val="12"/>
              </w:numPr>
              <w:textAlignment w:val="baseline"/>
              <w:rPr>
                <w:rFonts w:ascii="Arial" w:hAnsi="Arial" w:cs="Arial"/>
                <w:color w:val="000000"/>
                <w:lang w:val="en-CA"/>
              </w:rPr>
            </w:pPr>
            <w:r w:rsidRPr="0048038C">
              <w:rPr>
                <w:rFonts w:ascii="Arial" w:hAnsi="Arial" w:cs="Arial"/>
                <w:color w:val="000000"/>
                <w:lang w:val="en-CA"/>
              </w:rPr>
              <w:t>Religion: Our Lenten Journey </w:t>
            </w:r>
          </w:p>
          <w:p w14:paraId="3FAE0655" w14:textId="77777777" w:rsidR="0048038C" w:rsidRPr="0048038C" w:rsidRDefault="0048038C" w:rsidP="0048038C">
            <w:pPr>
              <w:shd w:val="clear" w:color="auto" w:fill="FDFDFD"/>
              <w:rPr>
                <w:rFonts w:ascii="Segoe UI" w:hAnsi="Segoe UI" w:cs="Segoe UI"/>
                <w:color w:val="000000"/>
                <w:lang w:val="en-CA"/>
              </w:rPr>
            </w:pPr>
            <w:r w:rsidRPr="0048038C">
              <w:rPr>
                <w:rFonts w:ascii="Arial" w:hAnsi="Arial" w:cs="Arial"/>
                <w:b/>
                <w:bCs/>
                <w:color w:val="000000"/>
                <w:lang w:val="en-CA"/>
              </w:rPr>
              <w:t>GRADE 7:</w:t>
            </w:r>
          </w:p>
          <w:p w14:paraId="1235C685" w14:textId="77777777" w:rsidR="0048038C" w:rsidRPr="0048038C" w:rsidRDefault="0048038C" w:rsidP="0048038C">
            <w:pPr>
              <w:numPr>
                <w:ilvl w:val="0"/>
                <w:numId w:val="13"/>
              </w:numPr>
              <w:textAlignment w:val="baseline"/>
              <w:rPr>
                <w:rFonts w:ascii="Arial" w:hAnsi="Arial" w:cs="Arial"/>
                <w:color w:val="000000"/>
                <w:lang w:val="en-CA"/>
              </w:rPr>
            </w:pPr>
            <w:r w:rsidRPr="0048038C">
              <w:rPr>
                <w:rFonts w:ascii="Arial" w:hAnsi="Arial" w:cs="Arial"/>
                <w:color w:val="000000"/>
                <w:lang w:val="en-CA"/>
              </w:rPr>
              <w:t>Science: </w:t>
            </w:r>
          </w:p>
          <w:p w14:paraId="340D956A" w14:textId="77777777" w:rsidR="0048038C" w:rsidRPr="0048038C" w:rsidRDefault="0048038C" w:rsidP="0048038C">
            <w:pPr>
              <w:numPr>
                <w:ilvl w:val="0"/>
                <w:numId w:val="13"/>
              </w:numPr>
              <w:textAlignment w:val="baseline"/>
              <w:rPr>
                <w:rFonts w:ascii="Arial" w:hAnsi="Arial" w:cs="Arial"/>
                <w:color w:val="000000"/>
                <w:lang w:val="en-CA"/>
              </w:rPr>
            </w:pPr>
            <w:r w:rsidRPr="0048038C">
              <w:rPr>
                <w:rFonts w:ascii="Arial" w:hAnsi="Arial" w:cs="Arial"/>
                <w:color w:val="000000"/>
                <w:lang w:val="en-CA"/>
              </w:rPr>
              <w:t>Physical education:</w:t>
            </w:r>
          </w:p>
          <w:p w14:paraId="0829C6B9" w14:textId="77777777" w:rsidR="0048038C" w:rsidRPr="0048038C" w:rsidRDefault="0048038C" w:rsidP="0048038C">
            <w:pPr>
              <w:numPr>
                <w:ilvl w:val="0"/>
                <w:numId w:val="13"/>
              </w:numPr>
              <w:textAlignment w:val="baseline"/>
              <w:rPr>
                <w:rFonts w:ascii="Arial" w:hAnsi="Arial" w:cs="Arial"/>
                <w:color w:val="000000"/>
                <w:lang w:val="en-CA"/>
              </w:rPr>
            </w:pPr>
            <w:r w:rsidRPr="0048038C">
              <w:rPr>
                <w:rFonts w:ascii="Arial" w:hAnsi="Arial" w:cs="Arial"/>
                <w:color w:val="000000"/>
                <w:lang w:val="en-CA"/>
              </w:rPr>
              <w:t xml:space="preserve">Math: Fractions, Decimals and </w:t>
            </w:r>
            <w:proofErr w:type="spellStart"/>
            <w:r w:rsidRPr="0048038C">
              <w:rPr>
                <w:rFonts w:ascii="Arial" w:hAnsi="Arial" w:cs="Arial"/>
                <w:color w:val="000000"/>
                <w:lang w:val="en-CA"/>
              </w:rPr>
              <w:t>Percents</w:t>
            </w:r>
            <w:proofErr w:type="spellEnd"/>
          </w:p>
          <w:p w14:paraId="45B9580F" w14:textId="77777777" w:rsidR="0048038C" w:rsidRPr="0048038C" w:rsidRDefault="0048038C" w:rsidP="0048038C">
            <w:pPr>
              <w:numPr>
                <w:ilvl w:val="0"/>
                <w:numId w:val="13"/>
              </w:numPr>
              <w:textAlignment w:val="baseline"/>
              <w:rPr>
                <w:rFonts w:ascii="Arial" w:hAnsi="Arial" w:cs="Arial"/>
                <w:color w:val="000000"/>
                <w:lang w:val="en-CA"/>
              </w:rPr>
            </w:pPr>
            <w:r w:rsidRPr="0048038C">
              <w:rPr>
                <w:rFonts w:ascii="Arial" w:hAnsi="Arial" w:cs="Arial"/>
                <w:color w:val="000000"/>
                <w:lang w:val="en-CA"/>
              </w:rPr>
              <w:lastRenderedPageBreak/>
              <w:t xml:space="preserve">Social: We are concluding </w:t>
            </w:r>
            <w:proofErr w:type="spellStart"/>
            <w:r w:rsidRPr="0048038C">
              <w:rPr>
                <w:rFonts w:ascii="Arial" w:hAnsi="Arial" w:cs="Arial"/>
                <w:color w:val="000000"/>
                <w:lang w:val="en-CA"/>
              </w:rPr>
              <w:t>Adanac</w:t>
            </w:r>
            <w:proofErr w:type="spellEnd"/>
            <w:r w:rsidRPr="0048038C">
              <w:rPr>
                <w:rFonts w:ascii="Arial" w:hAnsi="Arial" w:cs="Arial"/>
                <w:color w:val="000000"/>
                <w:lang w:val="en-CA"/>
              </w:rPr>
              <w:t xml:space="preserve"> (A game of strategy and negotiation). </w:t>
            </w:r>
          </w:p>
          <w:p w14:paraId="727421C5" w14:textId="77777777" w:rsidR="0048038C" w:rsidRPr="0048038C" w:rsidRDefault="0048038C" w:rsidP="0048038C">
            <w:pPr>
              <w:numPr>
                <w:ilvl w:val="0"/>
                <w:numId w:val="13"/>
              </w:numPr>
              <w:textAlignment w:val="baseline"/>
              <w:rPr>
                <w:rFonts w:ascii="Arial" w:hAnsi="Arial" w:cs="Arial"/>
                <w:color w:val="000000"/>
                <w:lang w:val="en-CA"/>
              </w:rPr>
            </w:pPr>
            <w:r w:rsidRPr="0048038C">
              <w:rPr>
                <w:rFonts w:ascii="Arial" w:hAnsi="Arial" w:cs="Arial"/>
                <w:color w:val="000000"/>
                <w:lang w:val="en-CA"/>
              </w:rPr>
              <w:t>LA: Novel study on The Hunger Games, focusing on dystopian societies. </w:t>
            </w:r>
          </w:p>
          <w:p w14:paraId="6C40791A" w14:textId="77777777" w:rsidR="0048038C" w:rsidRPr="0048038C" w:rsidRDefault="0048038C" w:rsidP="0048038C">
            <w:pPr>
              <w:shd w:val="clear" w:color="auto" w:fill="FDFDFD"/>
              <w:ind w:left="720"/>
              <w:rPr>
                <w:rFonts w:ascii="Segoe UI" w:hAnsi="Segoe UI" w:cs="Segoe UI"/>
                <w:color w:val="000000"/>
                <w:lang w:val="en-CA"/>
              </w:rPr>
            </w:pPr>
            <w:r w:rsidRPr="0048038C">
              <w:rPr>
                <w:rFonts w:ascii="Arial" w:hAnsi="Arial" w:cs="Arial"/>
                <w:color w:val="000000"/>
                <w:lang w:val="en-CA"/>
              </w:rPr>
              <w:t>Creative final project to conclude novel study. </w:t>
            </w:r>
          </w:p>
          <w:p w14:paraId="4D8C0E78" w14:textId="04E19524" w:rsidR="0048038C" w:rsidRPr="0048038C" w:rsidRDefault="0048038C" w:rsidP="0048038C">
            <w:pPr>
              <w:numPr>
                <w:ilvl w:val="0"/>
                <w:numId w:val="14"/>
              </w:numPr>
              <w:textAlignment w:val="baseline"/>
              <w:rPr>
                <w:rFonts w:ascii="Arial" w:hAnsi="Arial" w:cs="Arial"/>
                <w:color w:val="000000"/>
                <w:lang w:val="en-CA"/>
              </w:rPr>
            </w:pPr>
            <w:r w:rsidRPr="0048038C">
              <w:rPr>
                <w:rFonts w:ascii="Arial" w:hAnsi="Arial" w:cs="Arial"/>
                <w:color w:val="000000"/>
                <w:lang w:val="en-CA"/>
              </w:rPr>
              <w:t>Religion:</w:t>
            </w:r>
          </w:p>
          <w:p w14:paraId="1113FAF3" w14:textId="77777777" w:rsidR="0048038C" w:rsidRPr="0048038C" w:rsidRDefault="0048038C" w:rsidP="0048038C">
            <w:pPr>
              <w:shd w:val="clear" w:color="auto" w:fill="FDFDFD"/>
              <w:rPr>
                <w:rFonts w:ascii="Segoe UI" w:hAnsi="Segoe UI" w:cs="Segoe UI"/>
                <w:color w:val="000000"/>
                <w:lang w:val="en-CA"/>
              </w:rPr>
            </w:pPr>
            <w:r w:rsidRPr="0048038C">
              <w:rPr>
                <w:rFonts w:ascii="Arial" w:hAnsi="Arial" w:cs="Arial"/>
                <w:b/>
                <w:bCs/>
                <w:color w:val="000000"/>
                <w:lang w:val="en-CA"/>
              </w:rPr>
              <w:t>GRADE 8:</w:t>
            </w:r>
          </w:p>
          <w:p w14:paraId="468EE3B1" w14:textId="77777777" w:rsidR="0048038C" w:rsidRPr="0048038C" w:rsidRDefault="0048038C" w:rsidP="0048038C">
            <w:pPr>
              <w:numPr>
                <w:ilvl w:val="0"/>
                <w:numId w:val="15"/>
              </w:numPr>
              <w:textAlignment w:val="baseline"/>
              <w:rPr>
                <w:rFonts w:ascii="Arial" w:hAnsi="Arial" w:cs="Arial"/>
                <w:color w:val="000000"/>
                <w:lang w:val="en-CA"/>
              </w:rPr>
            </w:pPr>
            <w:r w:rsidRPr="0048038C">
              <w:rPr>
                <w:rFonts w:ascii="Arial" w:hAnsi="Arial" w:cs="Arial"/>
                <w:color w:val="000000"/>
                <w:lang w:val="en-CA"/>
              </w:rPr>
              <w:t>Language Arts - We are working on a character sketch essay for The Outsiders novel study. </w:t>
            </w:r>
          </w:p>
          <w:p w14:paraId="72C1C59B" w14:textId="77777777" w:rsidR="0048038C" w:rsidRPr="0048038C" w:rsidRDefault="0048038C" w:rsidP="0048038C">
            <w:pPr>
              <w:numPr>
                <w:ilvl w:val="0"/>
                <w:numId w:val="15"/>
              </w:numPr>
              <w:textAlignment w:val="baseline"/>
              <w:rPr>
                <w:rFonts w:ascii="Arial" w:hAnsi="Arial" w:cs="Arial"/>
                <w:color w:val="000000"/>
                <w:lang w:val="en-CA"/>
              </w:rPr>
            </w:pPr>
            <w:r w:rsidRPr="0048038C">
              <w:rPr>
                <w:rFonts w:ascii="Arial" w:hAnsi="Arial" w:cs="Arial"/>
                <w:color w:val="000000"/>
                <w:lang w:val="en-CA"/>
              </w:rPr>
              <w:t>Math - patterns &amp; relations (square roots &amp; Pythagorean theorem next)</w:t>
            </w:r>
          </w:p>
          <w:p w14:paraId="0EC6B004" w14:textId="77777777" w:rsidR="0048038C" w:rsidRPr="0048038C" w:rsidRDefault="0048038C" w:rsidP="0048038C">
            <w:pPr>
              <w:numPr>
                <w:ilvl w:val="0"/>
                <w:numId w:val="15"/>
              </w:numPr>
              <w:textAlignment w:val="baseline"/>
              <w:rPr>
                <w:rFonts w:ascii="Arial" w:hAnsi="Arial" w:cs="Arial"/>
                <w:color w:val="000000"/>
                <w:lang w:val="en-CA"/>
              </w:rPr>
            </w:pPr>
            <w:r w:rsidRPr="0048038C">
              <w:rPr>
                <w:rFonts w:ascii="Arial" w:hAnsi="Arial" w:cs="Arial"/>
                <w:color w:val="000000"/>
                <w:lang w:val="en-CA"/>
              </w:rPr>
              <w:t>Science - Completing Cells and Systems unit. Light and Optics is next</w:t>
            </w:r>
          </w:p>
          <w:p w14:paraId="6EE14AAC" w14:textId="12297CE6" w:rsidR="000C66A0" w:rsidRPr="0048038C" w:rsidRDefault="0048038C" w:rsidP="0048038C">
            <w:pPr>
              <w:numPr>
                <w:ilvl w:val="0"/>
                <w:numId w:val="15"/>
              </w:numPr>
              <w:textAlignment w:val="baseline"/>
              <w:rPr>
                <w:rFonts w:ascii="Arial" w:hAnsi="Arial" w:cs="Arial"/>
                <w:color w:val="000000"/>
                <w:lang w:val="en-CA"/>
              </w:rPr>
            </w:pPr>
            <w:r w:rsidRPr="0048038C">
              <w:rPr>
                <w:rFonts w:ascii="Arial" w:hAnsi="Arial" w:cs="Arial"/>
                <w:color w:val="000000"/>
                <w:lang w:val="en-CA"/>
              </w:rPr>
              <w:t xml:space="preserve">Social - We are learning all about Aztecs in our Worldviews in Conflict </w:t>
            </w:r>
            <w:proofErr w:type="gramStart"/>
            <w:r w:rsidRPr="0048038C">
              <w:rPr>
                <w:rFonts w:ascii="Arial" w:hAnsi="Arial" w:cs="Arial"/>
                <w:color w:val="000000"/>
                <w:lang w:val="en-CA"/>
              </w:rPr>
              <w:t>Unit.</w:t>
            </w:r>
            <w:r w:rsidR="00620AB6" w:rsidRPr="0048038C">
              <w:rPr>
                <w:rFonts w:ascii="Arial" w:hAnsi="Arial" w:cs="Arial"/>
                <w:color w:val="000000"/>
                <w:sz w:val="24"/>
                <w:szCs w:val="24"/>
                <w:lang w:val="en-CA"/>
              </w:rPr>
              <w:t>.</w:t>
            </w:r>
            <w:proofErr w:type="gramEnd"/>
            <w:r w:rsidR="00B603B2" w:rsidRPr="0048038C">
              <w:rPr>
                <w:rFonts w:ascii="Arial" w:eastAsia="Arial" w:hAnsi="Arial" w:cs="Arial"/>
              </w:rPr>
              <w:t xml:space="preserve"> </w:t>
            </w:r>
          </w:p>
        </w:tc>
      </w:tr>
      <w:tr w:rsidR="00AB33BE" w14:paraId="3C89F98D" w14:textId="77777777">
        <w:tc>
          <w:tcPr>
            <w:tcW w:w="2985" w:type="dxa"/>
          </w:tcPr>
          <w:p w14:paraId="50F58764" w14:textId="77777777" w:rsidR="00AB33BE" w:rsidRDefault="00FC64E2">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b/>
                <w:color w:val="000000"/>
              </w:rPr>
              <w:lastRenderedPageBreak/>
              <w:t xml:space="preserve">7.0 School Report </w:t>
            </w:r>
          </w:p>
        </w:tc>
        <w:tc>
          <w:tcPr>
            <w:tcW w:w="3150" w:type="dxa"/>
          </w:tcPr>
          <w:p w14:paraId="7657F685" w14:textId="0F1EBFCA" w:rsidR="00AB33BE" w:rsidRDefault="00DB3C3D">
            <w:pPr>
              <w:pStyle w:val="Heading4"/>
            </w:pPr>
            <w:r>
              <w:t xml:space="preserve">Robert </w:t>
            </w:r>
            <w:proofErr w:type="spellStart"/>
            <w:r>
              <w:t>Stecyk</w:t>
            </w:r>
            <w:proofErr w:type="spellEnd"/>
          </w:p>
        </w:tc>
        <w:tc>
          <w:tcPr>
            <w:tcW w:w="4770" w:type="dxa"/>
          </w:tcPr>
          <w:p w14:paraId="27993B70" w14:textId="77777777" w:rsidR="00AB33BE" w:rsidRDefault="00AB33BE">
            <w:pPr>
              <w:rPr>
                <w:rFonts w:ascii="Arial" w:eastAsia="Arial" w:hAnsi="Arial" w:cs="Arial"/>
              </w:rPr>
            </w:pPr>
          </w:p>
        </w:tc>
      </w:tr>
      <w:tr w:rsidR="00AB33BE" w14:paraId="2D4DC236" w14:textId="77777777" w:rsidTr="00A67EFE">
        <w:trPr>
          <w:trHeight w:val="1543"/>
        </w:trPr>
        <w:tc>
          <w:tcPr>
            <w:tcW w:w="2985" w:type="dxa"/>
          </w:tcPr>
          <w:p w14:paraId="1437631A" w14:textId="77777777" w:rsidR="00AB33BE" w:rsidRPr="00CB0496" w:rsidRDefault="00AB33BE">
            <w:pPr>
              <w:pBdr>
                <w:top w:val="nil"/>
                <w:left w:val="nil"/>
                <w:bottom w:val="nil"/>
                <w:right w:val="nil"/>
                <w:between w:val="nil"/>
              </w:pBdr>
              <w:tabs>
                <w:tab w:val="center" w:pos="4320"/>
                <w:tab w:val="right" w:pos="8640"/>
              </w:tabs>
              <w:rPr>
                <w:rFonts w:ascii="Arial" w:eastAsia="Arial" w:hAnsi="Arial" w:cs="Arial"/>
                <w:color w:val="000000"/>
              </w:rPr>
            </w:pPr>
          </w:p>
        </w:tc>
        <w:tc>
          <w:tcPr>
            <w:tcW w:w="3150" w:type="dxa"/>
          </w:tcPr>
          <w:p w14:paraId="1EF04113" w14:textId="03B9DCF1" w:rsidR="00B718EA" w:rsidRDefault="00FC64E2" w:rsidP="00DB3C3D">
            <w:pPr>
              <w:numPr>
                <w:ilvl w:val="1"/>
                <w:numId w:val="1"/>
              </w:numPr>
              <w:ind w:left="446" w:hanging="446"/>
              <w:rPr>
                <w:rFonts w:ascii="Arial" w:eastAsia="Arial" w:hAnsi="Arial" w:cs="Arial"/>
              </w:rPr>
            </w:pPr>
            <w:r w:rsidRPr="00CB0496">
              <w:rPr>
                <w:rFonts w:ascii="Arial" w:eastAsia="Arial" w:hAnsi="Arial" w:cs="Arial"/>
              </w:rPr>
              <w:t>S</w:t>
            </w:r>
            <w:r w:rsidR="009C29FD">
              <w:rPr>
                <w:rFonts w:ascii="Arial" w:eastAsia="Arial" w:hAnsi="Arial" w:cs="Arial"/>
              </w:rPr>
              <w:t>chool Report</w:t>
            </w:r>
          </w:p>
          <w:p w14:paraId="4112B0A7" w14:textId="4EF2194C" w:rsidR="00551C82" w:rsidRDefault="00551C82" w:rsidP="00551C82">
            <w:pPr>
              <w:ind w:left="390"/>
              <w:rPr>
                <w:rFonts w:ascii="Arial" w:eastAsia="Arial" w:hAnsi="Arial" w:cs="Arial"/>
              </w:rPr>
            </w:pPr>
          </w:p>
          <w:p w14:paraId="38C14F27" w14:textId="6B065D23" w:rsidR="00551C82" w:rsidRDefault="00551C82" w:rsidP="00551C82">
            <w:pPr>
              <w:ind w:left="390"/>
              <w:rPr>
                <w:rFonts w:ascii="Arial" w:eastAsia="Arial" w:hAnsi="Arial" w:cs="Arial"/>
              </w:rPr>
            </w:pPr>
          </w:p>
          <w:p w14:paraId="6E2FFCFA" w14:textId="77777777" w:rsidR="00551C82" w:rsidRPr="00DB3C3D" w:rsidRDefault="00551C82" w:rsidP="00551C82">
            <w:pPr>
              <w:ind w:left="390"/>
              <w:rPr>
                <w:rFonts w:ascii="Arial" w:eastAsia="Arial" w:hAnsi="Arial" w:cs="Arial"/>
              </w:rPr>
            </w:pPr>
          </w:p>
          <w:p w14:paraId="6C6D8EC4" w14:textId="742E0735" w:rsidR="00B718EA" w:rsidRDefault="0048038C" w:rsidP="00DB3C3D">
            <w:pPr>
              <w:numPr>
                <w:ilvl w:val="1"/>
                <w:numId w:val="1"/>
              </w:numPr>
              <w:ind w:left="446" w:hanging="446"/>
              <w:rPr>
                <w:rFonts w:ascii="Arial" w:eastAsia="Arial" w:hAnsi="Arial" w:cs="Arial"/>
              </w:rPr>
            </w:pPr>
            <w:r>
              <w:rPr>
                <w:rFonts w:ascii="Arial" w:eastAsia="Arial" w:hAnsi="Arial" w:cs="Arial"/>
              </w:rPr>
              <w:t>Staffing Updates</w:t>
            </w:r>
          </w:p>
          <w:p w14:paraId="1102875A" w14:textId="1898497E" w:rsidR="00A862D5" w:rsidRDefault="00A862D5" w:rsidP="00086D8A">
            <w:pPr>
              <w:rPr>
                <w:rFonts w:ascii="Arial" w:eastAsia="Arial" w:hAnsi="Arial" w:cs="Arial"/>
              </w:rPr>
            </w:pPr>
          </w:p>
          <w:p w14:paraId="2548202C" w14:textId="5B06F0B4" w:rsidR="008006C3" w:rsidRDefault="008006C3" w:rsidP="00086D8A">
            <w:pPr>
              <w:rPr>
                <w:rFonts w:ascii="Arial" w:eastAsia="Arial" w:hAnsi="Arial" w:cs="Arial"/>
              </w:rPr>
            </w:pPr>
          </w:p>
          <w:p w14:paraId="344D167D" w14:textId="77777777" w:rsidR="008006C3" w:rsidRDefault="008006C3" w:rsidP="00086D8A">
            <w:pPr>
              <w:rPr>
                <w:rFonts w:ascii="Arial" w:eastAsia="Arial" w:hAnsi="Arial" w:cs="Arial"/>
              </w:rPr>
            </w:pPr>
          </w:p>
          <w:p w14:paraId="0F208B66" w14:textId="7A41591A" w:rsidR="00AB33BE" w:rsidRDefault="0048038C" w:rsidP="009358C1">
            <w:pPr>
              <w:numPr>
                <w:ilvl w:val="1"/>
                <w:numId w:val="1"/>
              </w:numPr>
              <w:ind w:left="446" w:hanging="446"/>
              <w:rPr>
                <w:rFonts w:ascii="Arial" w:eastAsia="Arial" w:hAnsi="Arial" w:cs="Arial"/>
              </w:rPr>
            </w:pPr>
            <w:r>
              <w:rPr>
                <w:rFonts w:ascii="Arial" w:eastAsia="Arial" w:hAnsi="Arial" w:cs="Arial"/>
              </w:rPr>
              <w:t>Covid-19 Update</w:t>
            </w:r>
          </w:p>
          <w:p w14:paraId="2AA607C5" w14:textId="075A4068" w:rsidR="00AE6AAD" w:rsidRDefault="00AE6AAD" w:rsidP="00AE6AAD">
            <w:pPr>
              <w:rPr>
                <w:rFonts w:ascii="Arial" w:eastAsia="Arial" w:hAnsi="Arial" w:cs="Arial"/>
              </w:rPr>
            </w:pPr>
          </w:p>
          <w:p w14:paraId="2C6587AF" w14:textId="4E131D5D" w:rsidR="00AE6AAD" w:rsidRDefault="00AE6AAD" w:rsidP="00AE6AAD">
            <w:pPr>
              <w:rPr>
                <w:rFonts w:ascii="Arial" w:eastAsia="Arial" w:hAnsi="Arial" w:cs="Arial"/>
              </w:rPr>
            </w:pPr>
          </w:p>
          <w:p w14:paraId="3E058A63" w14:textId="759ABA59" w:rsidR="00551C82" w:rsidRDefault="00551C82" w:rsidP="00551C82">
            <w:pPr>
              <w:pStyle w:val="ListParagraph"/>
              <w:ind w:left="390"/>
              <w:rPr>
                <w:rFonts w:ascii="Arial" w:eastAsia="Arial" w:hAnsi="Arial" w:cs="Arial"/>
              </w:rPr>
            </w:pPr>
          </w:p>
          <w:p w14:paraId="2D9DCB48" w14:textId="77777777" w:rsidR="00551C82" w:rsidRDefault="00551C82" w:rsidP="00551C82">
            <w:pPr>
              <w:pStyle w:val="ListParagraph"/>
              <w:ind w:left="390"/>
              <w:rPr>
                <w:rFonts w:ascii="Arial" w:eastAsia="Arial" w:hAnsi="Arial" w:cs="Arial"/>
              </w:rPr>
            </w:pPr>
          </w:p>
          <w:p w14:paraId="1825077F" w14:textId="0F431B0C" w:rsidR="00A67EFE" w:rsidRDefault="0048038C" w:rsidP="00A67EFE">
            <w:pPr>
              <w:pStyle w:val="ListParagraph"/>
              <w:numPr>
                <w:ilvl w:val="1"/>
                <w:numId w:val="1"/>
              </w:numPr>
              <w:rPr>
                <w:rFonts w:ascii="Arial" w:eastAsia="Arial" w:hAnsi="Arial" w:cs="Arial"/>
              </w:rPr>
            </w:pPr>
            <w:r>
              <w:rPr>
                <w:rFonts w:ascii="Arial" w:eastAsia="Arial" w:hAnsi="Arial" w:cs="Arial"/>
              </w:rPr>
              <w:t>DRAFT Curriculum</w:t>
            </w:r>
          </w:p>
          <w:p w14:paraId="5949451D" w14:textId="1F68D51A" w:rsidR="008006C3" w:rsidRDefault="008006C3" w:rsidP="008006C3">
            <w:pPr>
              <w:pStyle w:val="ListParagraph"/>
              <w:ind w:left="390"/>
              <w:rPr>
                <w:rFonts w:ascii="Arial" w:eastAsia="Arial" w:hAnsi="Arial" w:cs="Arial"/>
              </w:rPr>
            </w:pPr>
          </w:p>
          <w:p w14:paraId="13C3FA86" w14:textId="77777777" w:rsidR="00EE5348" w:rsidRDefault="00EE5348" w:rsidP="008006C3">
            <w:pPr>
              <w:pStyle w:val="ListParagraph"/>
              <w:ind w:left="390"/>
              <w:rPr>
                <w:rFonts w:ascii="Arial" w:eastAsia="Arial" w:hAnsi="Arial" w:cs="Arial"/>
              </w:rPr>
            </w:pPr>
          </w:p>
          <w:p w14:paraId="72B34F19" w14:textId="77777777" w:rsidR="00A67EFE" w:rsidRDefault="00A67EFE" w:rsidP="00A67EFE">
            <w:pPr>
              <w:pStyle w:val="ListParagraph"/>
              <w:ind w:left="390"/>
              <w:rPr>
                <w:rFonts w:ascii="Arial" w:eastAsia="Arial" w:hAnsi="Arial" w:cs="Arial"/>
              </w:rPr>
            </w:pPr>
          </w:p>
          <w:p w14:paraId="712F4948" w14:textId="0AA4AE1B" w:rsidR="00A67EFE" w:rsidRPr="00A67EFE" w:rsidRDefault="0048038C" w:rsidP="00A67EFE">
            <w:pPr>
              <w:pStyle w:val="ListParagraph"/>
              <w:numPr>
                <w:ilvl w:val="1"/>
                <w:numId w:val="1"/>
              </w:numPr>
              <w:rPr>
                <w:rFonts w:ascii="Arial" w:eastAsia="Arial" w:hAnsi="Arial" w:cs="Arial"/>
              </w:rPr>
            </w:pPr>
            <w:r>
              <w:rPr>
                <w:rFonts w:ascii="Arial" w:eastAsia="Arial" w:hAnsi="Arial" w:cs="Arial"/>
              </w:rPr>
              <w:t>Assurance Planning</w:t>
            </w:r>
          </w:p>
          <w:p w14:paraId="01B42262" w14:textId="3549333F" w:rsidR="00A67EFE" w:rsidRDefault="00A67EFE" w:rsidP="00A67EFE">
            <w:pPr>
              <w:pStyle w:val="ListParagraph"/>
              <w:rPr>
                <w:rFonts w:ascii="Arial" w:eastAsia="Arial" w:hAnsi="Arial" w:cs="Arial"/>
              </w:rPr>
            </w:pPr>
          </w:p>
          <w:p w14:paraId="75776D97" w14:textId="77777777" w:rsidR="00A67EFE" w:rsidRDefault="00A67EFE" w:rsidP="00A67EFE">
            <w:pPr>
              <w:pStyle w:val="ListParagraph"/>
              <w:ind w:left="390"/>
              <w:rPr>
                <w:rFonts w:ascii="Arial" w:eastAsia="Arial" w:hAnsi="Arial" w:cs="Arial"/>
              </w:rPr>
            </w:pPr>
          </w:p>
          <w:p w14:paraId="320E2488" w14:textId="07991F74" w:rsidR="00A67EFE" w:rsidRDefault="00EE5348" w:rsidP="00A67EFE">
            <w:pPr>
              <w:pStyle w:val="ListParagraph"/>
              <w:numPr>
                <w:ilvl w:val="1"/>
                <w:numId w:val="1"/>
              </w:numPr>
              <w:rPr>
                <w:rFonts w:ascii="Arial" w:eastAsia="Arial" w:hAnsi="Arial" w:cs="Arial"/>
              </w:rPr>
            </w:pPr>
            <w:r>
              <w:rPr>
                <w:rFonts w:ascii="Arial" w:eastAsia="Arial" w:hAnsi="Arial" w:cs="Arial"/>
              </w:rPr>
              <w:t>Other</w:t>
            </w:r>
          </w:p>
          <w:p w14:paraId="14A60C88" w14:textId="413B712F" w:rsidR="00A67EFE" w:rsidRDefault="00A67EFE" w:rsidP="00A67EFE">
            <w:pPr>
              <w:pStyle w:val="ListParagraph"/>
              <w:ind w:left="390"/>
              <w:rPr>
                <w:rFonts w:ascii="Arial" w:eastAsia="Arial" w:hAnsi="Arial" w:cs="Arial"/>
              </w:rPr>
            </w:pPr>
          </w:p>
          <w:p w14:paraId="2071DF42" w14:textId="77777777" w:rsidR="00A67EFE" w:rsidRDefault="00A67EFE" w:rsidP="00A67EFE">
            <w:pPr>
              <w:pStyle w:val="ListParagraph"/>
              <w:ind w:left="390"/>
              <w:rPr>
                <w:rFonts w:ascii="Arial" w:eastAsia="Arial" w:hAnsi="Arial" w:cs="Arial"/>
              </w:rPr>
            </w:pPr>
          </w:p>
          <w:p w14:paraId="3D01BA3B" w14:textId="77777777" w:rsidR="00AE6AAD" w:rsidRPr="00AE6AAD" w:rsidRDefault="00AE6AAD" w:rsidP="00AE6AAD">
            <w:pPr>
              <w:rPr>
                <w:rFonts w:ascii="Arial" w:eastAsia="Arial" w:hAnsi="Arial" w:cs="Arial"/>
              </w:rPr>
            </w:pPr>
          </w:p>
          <w:p w14:paraId="4F1D7DE8" w14:textId="33341044" w:rsidR="00265AB6" w:rsidRPr="00B718EA" w:rsidRDefault="00265AB6" w:rsidP="00B718EA">
            <w:pPr>
              <w:rPr>
                <w:rFonts w:ascii="Arial" w:eastAsia="Arial" w:hAnsi="Arial" w:cs="Arial"/>
              </w:rPr>
            </w:pPr>
          </w:p>
        </w:tc>
        <w:tc>
          <w:tcPr>
            <w:tcW w:w="4770" w:type="dxa"/>
          </w:tcPr>
          <w:p w14:paraId="133BF037" w14:textId="78545C0F" w:rsidR="00551C82" w:rsidRDefault="0048038C" w:rsidP="009C29FD">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roofErr w:type="gramStart"/>
            <w:r>
              <w:rPr>
                <w:rFonts w:ascii="Helvetica" w:hAnsi="Helvetica" w:cs="Helvetica"/>
                <w:color w:val="000000"/>
                <w:shd w:val="clear" w:color="auto" w:fill="E6E7E8"/>
              </w:rPr>
              <w:t>Thanks</w:t>
            </w:r>
            <w:proofErr w:type="gramEnd"/>
            <w:r>
              <w:rPr>
                <w:rFonts w:ascii="Helvetica" w:hAnsi="Helvetica" w:cs="Helvetica"/>
                <w:color w:val="000000"/>
                <w:shd w:val="clear" w:color="auto" w:fill="E6E7E8"/>
              </w:rPr>
              <w:t xml:space="preserve"> given to the School Council for providing the Staff Appreciation meal.</w:t>
            </w:r>
          </w:p>
          <w:p w14:paraId="7B2EEF99" w14:textId="09EB5912" w:rsidR="00551C82" w:rsidRDefault="00551C82" w:rsidP="00D65B65">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24C4BC4A" w14:textId="46C1F887" w:rsidR="009C29FD" w:rsidRDefault="009C29FD" w:rsidP="00D65B65">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1A6839EC" w14:textId="32F15CD5" w:rsidR="0048038C" w:rsidRDefault="00EE5348" w:rsidP="00D65B65">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Andrea Marson has replaced </w:t>
            </w:r>
            <w:proofErr w:type="spellStart"/>
            <w:r>
              <w:rPr>
                <w:rFonts w:ascii="Helvetica" w:hAnsi="Helvetica" w:cs="Helvetica"/>
                <w:color w:val="000000"/>
                <w:shd w:val="clear" w:color="auto" w:fill="E6E7E8"/>
              </w:rPr>
              <w:t>Mr</w:t>
            </w:r>
            <w:proofErr w:type="spellEnd"/>
            <w:r>
              <w:rPr>
                <w:rFonts w:ascii="Helvetica" w:hAnsi="Helvetica" w:cs="Helvetica"/>
                <w:color w:val="000000"/>
                <w:shd w:val="clear" w:color="auto" w:fill="E6E7E8"/>
              </w:rPr>
              <w:t xml:space="preserve"> Brady, and Katie Rose will be commencing Mat </w:t>
            </w:r>
            <w:proofErr w:type="gramStart"/>
            <w:r>
              <w:rPr>
                <w:rFonts w:ascii="Helvetica" w:hAnsi="Helvetica" w:cs="Helvetica"/>
                <w:color w:val="000000"/>
                <w:shd w:val="clear" w:color="auto" w:fill="E6E7E8"/>
              </w:rPr>
              <w:t>Leave</w:t>
            </w:r>
            <w:proofErr w:type="gramEnd"/>
          </w:p>
          <w:p w14:paraId="553C9D4B" w14:textId="77777777" w:rsidR="0048038C" w:rsidRDefault="0048038C" w:rsidP="00D65B65">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61065F27" w14:textId="4C7D5620" w:rsidR="009C29FD" w:rsidRDefault="009C29FD" w:rsidP="00D65B65">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18656E65" w14:textId="76545B5E" w:rsidR="009C29FD" w:rsidRDefault="00EE5348" w:rsidP="00D65B65">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End of March outbreak of 10 positive case with one being of variant.  41% of school was quarantined before the break with online learning this week.  Looking forward to all being back on Monday.</w:t>
            </w:r>
          </w:p>
          <w:p w14:paraId="17A80E96" w14:textId="77777777" w:rsidR="000C66A0" w:rsidRDefault="000C66A0"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1300AA32" w14:textId="611C8D62" w:rsidR="00A67EFE"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EICS is reviewing and will be reaching out to Parents, Council, Teachers before providing feedback.  Survey will be in this </w:t>
            </w:r>
            <w:proofErr w:type="spellStart"/>
            <w:r>
              <w:rPr>
                <w:rFonts w:ascii="Helvetica" w:hAnsi="Helvetica" w:cs="Helvetica"/>
                <w:color w:val="000000"/>
                <w:shd w:val="clear" w:color="auto" w:fill="E6E7E8"/>
              </w:rPr>
              <w:t>weeks</w:t>
            </w:r>
            <w:proofErr w:type="spellEnd"/>
            <w:r>
              <w:rPr>
                <w:rFonts w:ascii="Helvetica" w:hAnsi="Helvetica" w:cs="Helvetica"/>
                <w:color w:val="000000"/>
                <w:shd w:val="clear" w:color="auto" w:fill="E6E7E8"/>
              </w:rPr>
              <w:t xml:space="preserve"> SMORE</w:t>
            </w:r>
            <w:r w:rsidR="008006C3">
              <w:rPr>
                <w:rFonts w:ascii="Helvetica" w:hAnsi="Helvetica" w:cs="Helvetica"/>
                <w:color w:val="000000"/>
                <w:shd w:val="clear" w:color="auto" w:fill="E6E7E8"/>
              </w:rPr>
              <w:t>.</w:t>
            </w:r>
          </w:p>
          <w:p w14:paraId="302D47BA" w14:textId="77777777" w:rsidR="00A67EFE" w:rsidRDefault="00A67EFE"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4B6CE5D1" w14:textId="35EEE655" w:rsidR="00A67EFE"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Assurance plan will be presented to the board in May.  </w:t>
            </w:r>
          </w:p>
          <w:p w14:paraId="29072552" w14:textId="18585FE3" w:rsidR="00EE5348"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11634A87" w14:textId="3473A5E7" w:rsidR="00EE5348"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Update from </w:t>
            </w:r>
            <w:proofErr w:type="gramStart"/>
            <w:r>
              <w:rPr>
                <w:rFonts w:ascii="Helvetica" w:hAnsi="Helvetica" w:cs="Helvetica"/>
                <w:color w:val="000000"/>
                <w:shd w:val="clear" w:color="auto" w:fill="E6E7E8"/>
              </w:rPr>
              <w:t>Al  -</w:t>
            </w:r>
            <w:proofErr w:type="gramEnd"/>
            <w:r>
              <w:rPr>
                <w:rFonts w:ascii="Helvetica" w:hAnsi="Helvetica" w:cs="Helvetica"/>
                <w:color w:val="000000"/>
                <w:shd w:val="clear" w:color="auto" w:fill="E6E7E8"/>
              </w:rPr>
              <w:t xml:space="preserve"> reviewing draft and budget for next year.</w:t>
            </w:r>
          </w:p>
          <w:p w14:paraId="53B0660F" w14:textId="314830CE" w:rsidR="00EE5348"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39852322" w14:textId="1F175078" w:rsidR="00EE5348"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Covid precautions after Spring Break</w:t>
            </w:r>
          </w:p>
          <w:p w14:paraId="5C76BD7F" w14:textId="2596BD34" w:rsidR="00EE5348"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-AHS will be onsite tomorrow morning for investigation.  Division has provided some recommendations, which is mainly on the staff side.  Student side wont changing as it has been seen that the student </w:t>
            </w:r>
            <w:proofErr w:type="spellStart"/>
            <w:r>
              <w:rPr>
                <w:rFonts w:ascii="Helvetica" w:hAnsi="Helvetica" w:cs="Helvetica"/>
                <w:color w:val="000000"/>
                <w:shd w:val="clear" w:color="auto" w:fill="E6E7E8"/>
              </w:rPr>
              <w:t>cohorting</w:t>
            </w:r>
            <w:proofErr w:type="spellEnd"/>
            <w:r>
              <w:rPr>
                <w:rFonts w:ascii="Helvetica" w:hAnsi="Helvetica" w:cs="Helvetica"/>
                <w:color w:val="000000"/>
                <w:shd w:val="clear" w:color="auto" w:fill="E6E7E8"/>
              </w:rPr>
              <w:t xml:space="preserve"> is working.  Transmission seen was from staff to student then sibling to sibling &gt; within cohort group.  </w:t>
            </w:r>
            <w:proofErr w:type="gramStart"/>
            <w:r>
              <w:rPr>
                <w:rFonts w:ascii="Helvetica" w:hAnsi="Helvetica" w:cs="Helvetica"/>
                <w:color w:val="000000"/>
                <w:shd w:val="clear" w:color="auto" w:fill="E6E7E8"/>
              </w:rPr>
              <w:t>At this time</w:t>
            </w:r>
            <w:proofErr w:type="gramEnd"/>
            <w:r>
              <w:rPr>
                <w:rFonts w:ascii="Helvetica" w:hAnsi="Helvetica" w:cs="Helvetica"/>
                <w:color w:val="000000"/>
                <w:shd w:val="clear" w:color="auto" w:fill="E6E7E8"/>
              </w:rPr>
              <w:t xml:space="preserve"> there has been no talk of closing of schools.</w:t>
            </w:r>
          </w:p>
          <w:p w14:paraId="02A0734C" w14:textId="6073D6BE" w:rsidR="00EE5348"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57021057" w14:textId="42250796" w:rsidR="00EE5348"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 xml:space="preserve">Gr 8 farewell – staff will begin discussion on ideas for the Gr 8 farewell.  </w:t>
            </w:r>
            <w:proofErr w:type="gramStart"/>
            <w:r>
              <w:rPr>
                <w:rFonts w:ascii="Helvetica" w:hAnsi="Helvetica" w:cs="Helvetica"/>
                <w:color w:val="000000"/>
                <w:shd w:val="clear" w:color="auto" w:fill="E6E7E8"/>
              </w:rPr>
              <w:t>Have to</w:t>
            </w:r>
            <w:proofErr w:type="gramEnd"/>
            <w:r>
              <w:rPr>
                <w:rFonts w:ascii="Helvetica" w:hAnsi="Helvetica" w:cs="Helvetica"/>
                <w:color w:val="000000"/>
                <w:shd w:val="clear" w:color="auto" w:fill="E6E7E8"/>
              </w:rPr>
              <w:t xml:space="preserve"> keep in mind restrictions as they change.</w:t>
            </w:r>
          </w:p>
          <w:p w14:paraId="3053CEB7" w14:textId="1A2E03F8" w:rsidR="00EE5348"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725B117D" w14:textId="7B66DE86" w:rsidR="00EE5348" w:rsidRDefault="00EE5348"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r>
              <w:rPr>
                <w:rFonts w:ascii="Helvetica" w:hAnsi="Helvetica" w:cs="Helvetica"/>
                <w:color w:val="000000"/>
                <w:shd w:val="clear" w:color="auto" w:fill="E6E7E8"/>
              </w:rPr>
              <w:t>Would like to commend our school and all staff for the seamless transition to Online Learning.</w:t>
            </w:r>
          </w:p>
          <w:p w14:paraId="041C9ADE" w14:textId="77777777" w:rsidR="00A67EFE" w:rsidRDefault="00A67EFE"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50804524" w14:textId="77777777" w:rsidR="00A67EFE" w:rsidRDefault="00A67EFE"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p w14:paraId="605B6565" w14:textId="11B8CF00" w:rsidR="00A67EFE" w:rsidRPr="000C66A0" w:rsidRDefault="00A67EFE" w:rsidP="00A67EFE">
            <w:pPr>
              <w:pBdr>
                <w:top w:val="nil"/>
                <w:left w:val="nil"/>
                <w:bottom w:val="nil"/>
                <w:right w:val="nil"/>
                <w:between w:val="nil"/>
              </w:pBdr>
              <w:tabs>
                <w:tab w:val="center" w:pos="4320"/>
                <w:tab w:val="right" w:pos="8640"/>
              </w:tabs>
              <w:rPr>
                <w:rFonts w:ascii="Helvetica" w:hAnsi="Helvetica" w:cs="Helvetica"/>
                <w:color w:val="000000"/>
                <w:shd w:val="clear" w:color="auto" w:fill="E6E7E8"/>
              </w:rPr>
            </w:pPr>
          </w:p>
        </w:tc>
      </w:tr>
      <w:tr w:rsidR="007E757F" w14:paraId="2042F442" w14:textId="77777777" w:rsidTr="00B718EA">
        <w:trPr>
          <w:trHeight w:val="725"/>
        </w:trPr>
        <w:tc>
          <w:tcPr>
            <w:tcW w:w="2985" w:type="dxa"/>
          </w:tcPr>
          <w:p w14:paraId="79FD6B65" w14:textId="414FEC05" w:rsidR="007E757F" w:rsidRDefault="007E757F">
            <w:pPr>
              <w:rPr>
                <w:rFonts w:ascii="Arial" w:eastAsia="Arial" w:hAnsi="Arial" w:cs="Arial"/>
                <w:b/>
              </w:rPr>
            </w:pPr>
            <w:r>
              <w:rPr>
                <w:rFonts w:ascii="Arial" w:eastAsia="Arial" w:hAnsi="Arial" w:cs="Arial"/>
                <w:b/>
              </w:rPr>
              <w:lastRenderedPageBreak/>
              <w:t>8.0 St. PJXXIII, OLA, SAB updates</w:t>
            </w:r>
          </w:p>
        </w:tc>
        <w:tc>
          <w:tcPr>
            <w:tcW w:w="3150" w:type="dxa"/>
          </w:tcPr>
          <w:p w14:paraId="2F9A4F7D" w14:textId="77777777" w:rsidR="007E757F" w:rsidRDefault="007427ED">
            <w:pPr>
              <w:rPr>
                <w:rFonts w:ascii="Arial" w:hAnsi="Arial"/>
              </w:rPr>
            </w:pPr>
            <w:r>
              <w:rPr>
                <w:rFonts w:ascii="Arial" w:hAnsi="Arial"/>
              </w:rPr>
              <w:t>8.</w:t>
            </w:r>
            <w:r w:rsidRPr="00CB0496">
              <w:rPr>
                <w:rFonts w:ascii="Arial" w:hAnsi="Arial"/>
              </w:rPr>
              <w:t>1    Playground Committee/Society Update</w:t>
            </w:r>
          </w:p>
          <w:p w14:paraId="0A0E07AB" w14:textId="69F6603C" w:rsidR="00A52102" w:rsidRDefault="00A52102">
            <w:pPr>
              <w:rPr>
                <w:rFonts w:ascii="Arial" w:eastAsia="Arial" w:hAnsi="Arial" w:cs="Arial"/>
                <w:b/>
                <w:i/>
              </w:rPr>
            </w:pPr>
          </w:p>
        </w:tc>
        <w:tc>
          <w:tcPr>
            <w:tcW w:w="4770" w:type="dxa"/>
          </w:tcPr>
          <w:p w14:paraId="2FF387B8" w14:textId="0B8F0B00" w:rsidR="0082445B" w:rsidRDefault="007926AB">
            <w:pPr>
              <w:pBdr>
                <w:top w:val="nil"/>
                <w:left w:val="nil"/>
                <w:bottom w:val="nil"/>
                <w:right w:val="nil"/>
                <w:between w:val="nil"/>
              </w:pBdr>
              <w:tabs>
                <w:tab w:val="center" w:pos="4320"/>
                <w:tab w:val="right" w:pos="8640"/>
              </w:tabs>
              <w:rPr>
                <w:rFonts w:ascii="Arial" w:eastAsia="Arial" w:hAnsi="Arial" w:cs="Arial"/>
              </w:rPr>
            </w:pPr>
            <w:r>
              <w:rPr>
                <w:rFonts w:ascii="Arial" w:eastAsia="Arial" w:hAnsi="Arial" w:cs="Arial"/>
              </w:rPr>
              <w:t xml:space="preserve">There was some miscommunication between the committee and the builder around the start date; work will not be commencing until after </w:t>
            </w:r>
            <w:proofErr w:type="gramStart"/>
            <w:r>
              <w:rPr>
                <w:rFonts w:ascii="Arial" w:eastAsia="Arial" w:hAnsi="Arial" w:cs="Arial"/>
              </w:rPr>
              <w:t>June</w:t>
            </w:r>
            <w:proofErr w:type="gramEnd"/>
          </w:p>
          <w:p w14:paraId="5748D5E7" w14:textId="2BD6D4EF" w:rsidR="00BA4A29" w:rsidRDefault="00BA4A29">
            <w:pPr>
              <w:pBdr>
                <w:top w:val="nil"/>
                <w:left w:val="nil"/>
                <w:bottom w:val="nil"/>
                <w:right w:val="nil"/>
                <w:between w:val="nil"/>
              </w:pBdr>
              <w:tabs>
                <w:tab w:val="center" w:pos="4320"/>
                <w:tab w:val="right" w:pos="8640"/>
              </w:tabs>
              <w:rPr>
                <w:rFonts w:ascii="Arial" w:eastAsia="Arial" w:hAnsi="Arial" w:cs="Arial"/>
              </w:rPr>
            </w:pPr>
          </w:p>
        </w:tc>
      </w:tr>
      <w:tr w:rsidR="00AB33BE" w14:paraId="62659E16" w14:textId="77777777">
        <w:tc>
          <w:tcPr>
            <w:tcW w:w="2985" w:type="dxa"/>
          </w:tcPr>
          <w:p w14:paraId="1B206863" w14:textId="238C54F4" w:rsidR="00AB33BE" w:rsidRDefault="0066292D">
            <w:pPr>
              <w:rPr>
                <w:rFonts w:ascii="Arial" w:eastAsia="Arial" w:hAnsi="Arial" w:cs="Arial"/>
              </w:rPr>
            </w:pPr>
            <w:r>
              <w:rPr>
                <w:rFonts w:ascii="Arial" w:eastAsia="Arial" w:hAnsi="Arial" w:cs="Arial"/>
                <w:b/>
              </w:rPr>
              <w:t>9</w:t>
            </w:r>
            <w:r w:rsidR="00FC64E2">
              <w:rPr>
                <w:rFonts w:ascii="Arial" w:eastAsia="Arial" w:hAnsi="Arial" w:cs="Arial"/>
                <w:b/>
              </w:rPr>
              <w:t>.0 Set Meeting Date</w:t>
            </w:r>
          </w:p>
        </w:tc>
        <w:tc>
          <w:tcPr>
            <w:tcW w:w="3150" w:type="dxa"/>
          </w:tcPr>
          <w:p w14:paraId="5DA25738" w14:textId="7447EE72" w:rsidR="00AB33BE" w:rsidRDefault="003E7505">
            <w:pPr>
              <w:rPr>
                <w:rFonts w:ascii="Arial" w:eastAsia="Arial" w:hAnsi="Arial" w:cs="Arial"/>
              </w:rPr>
            </w:pPr>
            <w:r>
              <w:rPr>
                <w:rFonts w:ascii="Arial" w:eastAsia="Arial" w:hAnsi="Arial" w:cs="Arial"/>
                <w:b/>
                <w:i/>
              </w:rPr>
              <w:t>Brad Burr</w:t>
            </w:r>
          </w:p>
        </w:tc>
        <w:tc>
          <w:tcPr>
            <w:tcW w:w="4770" w:type="dxa"/>
          </w:tcPr>
          <w:p w14:paraId="37F8E493" w14:textId="463769AF" w:rsidR="00AB33BE" w:rsidRDefault="007926AB">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rPr>
              <w:t>May 12</w:t>
            </w:r>
            <w:r w:rsidR="00FC64E2">
              <w:rPr>
                <w:rFonts w:ascii="Arial" w:eastAsia="Arial" w:hAnsi="Arial" w:cs="Arial"/>
              </w:rPr>
              <w:t xml:space="preserve">, </w:t>
            </w:r>
            <w:r w:rsidR="000C66A0">
              <w:rPr>
                <w:rFonts w:ascii="Arial" w:eastAsia="Arial" w:hAnsi="Arial" w:cs="Arial"/>
              </w:rPr>
              <w:t>6</w:t>
            </w:r>
            <w:r w:rsidR="00FC64E2">
              <w:rPr>
                <w:rFonts w:ascii="Arial" w:eastAsia="Arial" w:hAnsi="Arial" w:cs="Arial"/>
              </w:rPr>
              <w:t>:</w:t>
            </w:r>
            <w:r w:rsidR="00A862D5">
              <w:rPr>
                <w:rFonts w:ascii="Arial" w:eastAsia="Arial" w:hAnsi="Arial" w:cs="Arial"/>
              </w:rPr>
              <w:t>30</w:t>
            </w:r>
            <w:r w:rsidR="00FC64E2">
              <w:rPr>
                <w:rFonts w:ascii="Arial" w:eastAsia="Arial" w:hAnsi="Arial" w:cs="Arial"/>
              </w:rPr>
              <w:t>pm</w:t>
            </w:r>
          </w:p>
        </w:tc>
      </w:tr>
      <w:tr w:rsidR="00AB33BE" w14:paraId="31539C4F" w14:textId="77777777">
        <w:tc>
          <w:tcPr>
            <w:tcW w:w="2985" w:type="dxa"/>
          </w:tcPr>
          <w:p w14:paraId="6F6EA528" w14:textId="13BC18BA" w:rsidR="00AB33BE" w:rsidRDefault="007427ED">
            <w:pPr>
              <w:rPr>
                <w:rFonts w:ascii="Arial" w:eastAsia="Arial" w:hAnsi="Arial" w:cs="Arial"/>
              </w:rPr>
            </w:pPr>
            <w:r>
              <w:rPr>
                <w:rFonts w:ascii="Arial" w:eastAsia="Arial" w:hAnsi="Arial" w:cs="Arial"/>
                <w:b/>
              </w:rPr>
              <w:t>10</w:t>
            </w:r>
            <w:r w:rsidR="00FC64E2">
              <w:rPr>
                <w:rFonts w:ascii="Arial" w:eastAsia="Arial" w:hAnsi="Arial" w:cs="Arial"/>
                <w:b/>
              </w:rPr>
              <w:t>.0 Adjournment</w:t>
            </w:r>
          </w:p>
        </w:tc>
        <w:tc>
          <w:tcPr>
            <w:tcW w:w="3150" w:type="dxa"/>
          </w:tcPr>
          <w:p w14:paraId="06BF6729" w14:textId="7BA62AA1" w:rsidR="00AB33BE" w:rsidRDefault="003E7505">
            <w:pPr>
              <w:rPr>
                <w:rFonts w:ascii="Arial" w:eastAsia="Arial" w:hAnsi="Arial" w:cs="Arial"/>
              </w:rPr>
            </w:pPr>
            <w:r w:rsidRPr="003E7505">
              <w:rPr>
                <w:rFonts w:ascii="Arial" w:eastAsia="Arial" w:hAnsi="Arial" w:cs="Arial"/>
                <w:b/>
                <w:i/>
              </w:rPr>
              <w:t>Brad Burr</w:t>
            </w:r>
          </w:p>
        </w:tc>
        <w:tc>
          <w:tcPr>
            <w:tcW w:w="4770" w:type="dxa"/>
          </w:tcPr>
          <w:p w14:paraId="77E5434B" w14:textId="26A2A69F" w:rsidR="00AB33BE" w:rsidRDefault="00FC64E2">
            <w:pPr>
              <w:rPr>
                <w:rFonts w:ascii="Arial" w:eastAsia="Arial" w:hAnsi="Arial" w:cs="Arial"/>
              </w:rPr>
            </w:pPr>
            <w:r>
              <w:rPr>
                <w:rFonts w:ascii="Arial" w:eastAsia="Arial" w:hAnsi="Arial" w:cs="Arial"/>
              </w:rPr>
              <w:t xml:space="preserve">Adjourned by </w:t>
            </w:r>
            <w:r w:rsidR="003E7505">
              <w:rPr>
                <w:rFonts w:ascii="Arial" w:eastAsia="Arial" w:hAnsi="Arial" w:cs="Arial"/>
              </w:rPr>
              <w:t>Brad</w:t>
            </w:r>
            <w:r>
              <w:rPr>
                <w:rFonts w:ascii="Arial" w:eastAsia="Arial" w:hAnsi="Arial" w:cs="Arial"/>
              </w:rPr>
              <w:t xml:space="preserve"> at </w:t>
            </w:r>
            <w:r w:rsidR="000E59E0">
              <w:rPr>
                <w:rFonts w:ascii="Arial" w:eastAsia="Arial" w:hAnsi="Arial" w:cs="Arial"/>
              </w:rPr>
              <w:t>7:</w:t>
            </w:r>
            <w:r w:rsidR="008006C3">
              <w:rPr>
                <w:rFonts w:ascii="Arial" w:eastAsia="Arial" w:hAnsi="Arial" w:cs="Arial"/>
              </w:rPr>
              <w:t>0</w:t>
            </w:r>
            <w:r w:rsidR="007926AB">
              <w:rPr>
                <w:rFonts w:ascii="Arial" w:eastAsia="Arial" w:hAnsi="Arial" w:cs="Arial"/>
              </w:rPr>
              <w:t>8</w:t>
            </w:r>
            <w:r w:rsidR="000E59E0">
              <w:rPr>
                <w:rFonts w:ascii="Arial" w:eastAsia="Arial" w:hAnsi="Arial" w:cs="Arial"/>
              </w:rPr>
              <w:t>pm</w:t>
            </w:r>
            <w:r>
              <w:rPr>
                <w:rFonts w:ascii="Arial" w:eastAsia="Arial" w:hAnsi="Arial" w:cs="Arial"/>
              </w:rPr>
              <w:t>.</w:t>
            </w:r>
          </w:p>
        </w:tc>
      </w:tr>
    </w:tbl>
    <w:p w14:paraId="14A7C130" w14:textId="32080CF8" w:rsidR="00AB33BE" w:rsidRDefault="00AB33BE" w:rsidP="00BA4A29">
      <w:pPr>
        <w:pBdr>
          <w:top w:val="nil"/>
          <w:left w:val="nil"/>
          <w:bottom w:val="nil"/>
          <w:right w:val="nil"/>
          <w:between w:val="nil"/>
        </w:pBdr>
        <w:tabs>
          <w:tab w:val="center" w:pos="4320"/>
          <w:tab w:val="right" w:pos="8640"/>
        </w:tabs>
        <w:rPr>
          <w:rFonts w:ascii="Arial" w:eastAsia="Arial" w:hAnsi="Arial" w:cs="Arial"/>
          <w:color w:val="000000"/>
        </w:rPr>
      </w:pPr>
    </w:p>
    <w:sectPr w:rsidR="00AB33BE" w:rsidSect="00BA4A29">
      <w:footerReference w:type="default" r:id="rId7"/>
      <w:pgSz w:w="12240" w:h="15840"/>
      <w:pgMar w:top="567" w:right="720" w:bottom="99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D21E" w14:textId="77777777" w:rsidR="00E65B56" w:rsidRDefault="00E65B56">
      <w:r>
        <w:separator/>
      </w:r>
    </w:p>
  </w:endnote>
  <w:endnote w:type="continuationSeparator" w:id="0">
    <w:p w14:paraId="31728F76" w14:textId="77777777" w:rsidR="00E65B56" w:rsidRDefault="00E6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6A70" w14:textId="607D34CB" w:rsidR="00265AB6" w:rsidRDefault="00265AB6">
    <w:pPr>
      <w:widowControl w:val="0"/>
      <w:pBdr>
        <w:top w:val="nil"/>
        <w:left w:val="nil"/>
        <w:bottom w:val="nil"/>
        <w:right w:val="nil"/>
        <w:between w:val="nil"/>
      </w:pBdr>
      <w:tabs>
        <w:tab w:val="center" w:pos="4320"/>
        <w:tab w:val="right" w:pos="8640"/>
      </w:tabs>
      <w:rPr>
        <w:color w:val="000000"/>
      </w:rPr>
    </w:pPr>
    <w:r>
      <w:rPr>
        <w:color w:val="000000"/>
      </w:rPr>
      <w:t xml:space="preserve">JPII Minutes </w:t>
    </w:r>
    <w:r w:rsidR="007926AB">
      <w:rPr>
        <w:color w:val="000000"/>
      </w:rPr>
      <w:t xml:space="preserve">April </w:t>
    </w:r>
    <w:proofErr w:type="gramStart"/>
    <w:r w:rsidR="007926AB">
      <w:rPr>
        <w:color w:val="000000"/>
      </w:rPr>
      <w:t>07</w:t>
    </w:r>
    <w:proofErr w:type="gramEnd"/>
    <w:r w:rsidR="0082445B">
      <w:rPr>
        <w:color w:val="00000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F40E" w14:textId="77777777" w:rsidR="00E65B56" w:rsidRDefault="00E65B56">
      <w:r>
        <w:separator/>
      </w:r>
    </w:p>
  </w:footnote>
  <w:footnote w:type="continuationSeparator" w:id="0">
    <w:p w14:paraId="05901503" w14:textId="77777777" w:rsidR="00E65B56" w:rsidRDefault="00E6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8C7"/>
    <w:multiLevelType w:val="multilevel"/>
    <w:tmpl w:val="4748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35951"/>
    <w:multiLevelType w:val="multilevel"/>
    <w:tmpl w:val="813A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25980"/>
    <w:multiLevelType w:val="multilevel"/>
    <w:tmpl w:val="9254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45C7C"/>
    <w:multiLevelType w:val="multilevel"/>
    <w:tmpl w:val="B398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265BB"/>
    <w:multiLevelType w:val="multilevel"/>
    <w:tmpl w:val="237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B3311"/>
    <w:multiLevelType w:val="multilevel"/>
    <w:tmpl w:val="A3FA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F7678"/>
    <w:multiLevelType w:val="multilevel"/>
    <w:tmpl w:val="4C5A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33D83"/>
    <w:multiLevelType w:val="multilevel"/>
    <w:tmpl w:val="F74A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70C5C"/>
    <w:multiLevelType w:val="multilevel"/>
    <w:tmpl w:val="B20A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D75CE"/>
    <w:multiLevelType w:val="multilevel"/>
    <w:tmpl w:val="5572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A74A1"/>
    <w:multiLevelType w:val="multilevel"/>
    <w:tmpl w:val="4FF6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C539E7"/>
    <w:multiLevelType w:val="multilevel"/>
    <w:tmpl w:val="01EC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47AEB"/>
    <w:multiLevelType w:val="multilevel"/>
    <w:tmpl w:val="DE0C0F6E"/>
    <w:lvl w:ilvl="0">
      <w:start w:val="7"/>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3" w15:restartNumberingAfterBreak="0">
    <w:nsid w:val="76597698"/>
    <w:multiLevelType w:val="multilevel"/>
    <w:tmpl w:val="0664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4001F9"/>
    <w:multiLevelType w:val="multilevel"/>
    <w:tmpl w:val="B90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4"/>
  </w:num>
  <w:num w:numId="4">
    <w:abstractNumId w:val="7"/>
  </w:num>
  <w:num w:numId="5">
    <w:abstractNumId w:val="6"/>
  </w:num>
  <w:num w:numId="6">
    <w:abstractNumId w:val="1"/>
  </w:num>
  <w:num w:numId="7">
    <w:abstractNumId w:val="4"/>
  </w:num>
  <w:num w:numId="8">
    <w:abstractNumId w:val="5"/>
  </w:num>
  <w:num w:numId="9">
    <w:abstractNumId w:val="2"/>
  </w:num>
  <w:num w:numId="10">
    <w:abstractNumId w:val="13"/>
  </w:num>
  <w:num w:numId="11">
    <w:abstractNumId w:val="11"/>
  </w:num>
  <w:num w:numId="12">
    <w:abstractNumId w:val="10"/>
  </w:num>
  <w:num w:numId="13">
    <w:abstractNumId w:val="0"/>
  </w:num>
  <w:num w:numId="14">
    <w:abstractNumId w:val="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BE"/>
    <w:rsid w:val="00004390"/>
    <w:rsid w:val="0002240F"/>
    <w:rsid w:val="00031338"/>
    <w:rsid w:val="000614F4"/>
    <w:rsid w:val="00086D8A"/>
    <w:rsid w:val="000C66A0"/>
    <w:rsid w:val="000E59E0"/>
    <w:rsid w:val="000F3821"/>
    <w:rsid w:val="001220F1"/>
    <w:rsid w:val="00151775"/>
    <w:rsid w:val="00160E2A"/>
    <w:rsid w:val="00182EC3"/>
    <w:rsid w:val="00184CA2"/>
    <w:rsid w:val="001D0797"/>
    <w:rsid w:val="001D5932"/>
    <w:rsid w:val="001F678A"/>
    <w:rsid w:val="00217807"/>
    <w:rsid w:val="00227DD8"/>
    <w:rsid w:val="00265AB6"/>
    <w:rsid w:val="002848D0"/>
    <w:rsid w:val="00290DDA"/>
    <w:rsid w:val="0030243A"/>
    <w:rsid w:val="00344B1F"/>
    <w:rsid w:val="00371E17"/>
    <w:rsid w:val="003832A1"/>
    <w:rsid w:val="003A360A"/>
    <w:rsid w:val="003E7505"/>
    <w:rsid w:val="003F49CA"/>
    <w:rsid w:val="00463BC3"/>
    <w:rsid w:val="00473C73"/>
    <w:rsid w:val="0048038C"/>
    <w:rsid w:val="004A4ECD"/>
    <w:rsid w:val="004D7DDB"/>
    <w:rsid w:val="00500F15"/>
    <w:rsid w:val="00503D86"/>
    <w:rsid w:val="00521EF6"/>
    <w:rsid w:val="00540212"/>
    <w:rsid w:val="00551C82"/>
    <w:rsid w:val="0057723F"/>
    <w:rsid w:val="00587FA5"/>
    <w:rsid w:val="005D5FD3"/>
    <w:rsid w:val="005E1D7C"/>
    <w:rsid w:val="005F79E8"/>
    <w:rsid w:val="00602347"/>
    <w:rsid w:val="00620AB6"/>
    <w:rsid w:val="00634E92"/>
    <w:rsid w:val="0066292D"/>
    <w:rsid w:val="006724A7"/>
    <w:rsid w:val="00675545"/>
    <w:rsid w:val="006F274D"/>
    <w:rsid w:val="0072230D"/>
    <w:rsid w:val="007427ED"/>
    <w:rsid w:val="007926AB"/>
    <w:rsid w:val="007E757F"/>
    <w:rsid w:val="008006C3"/>
    <w:rsid w:val="008075C2"/>
    <w:rsid w:val="0082004C"/>
    <w:rsid w:val="0082445B"/>
    <w:rsid w:val="00830AB8"/>
    <w:rsid w:val="00846A69"/>
    <w:rsid w:val="00890C34"/>
    <w:rsid w:val="00891B0B"/>
    <w:rsid w:val="008A1BFD"/>
    <w:rsid w:val="008B07C9"/>
    <w:rsid w:val="009358C1"/>
    <w:rsid w:val="00950302"/>
    <w:rsid w:val="00993F29"/>
    <w:rsid w:val="009942E9"/>
    <w:rsid w:val="009C29FD"/>
    <w:rsid w:val="009D6571"/>
    <w:rsid w:val="009D7365"/>
    <w:rsid w:val="00A03205"/>
    <w:rsid w:val="00A27B6C"/>
    <w:rsid w:val="00A52102"/>
    <w:rsid w:val="00A65E5C"/>
    <w:rsid w:val="00A67EFE"/>
    <w:rsid w:val="00A7048C"/>
    <w:rsid w:val="00A77B3D"/>
    <w:rsid w:val="00A862D5"/>
    <w:rsid w:val="00AB33BE"/>
    <w:rsid w:val="00AE0843"/>
    <w:rsid w:val="00AE4F55"/>
    <w:rsid w:val="00AE6AAD"/>
    <w:rsid w:val="00B25020"/>
    <w:rsid w:val="00B603B2"/>
    <w:rsid w:val="00B718EA"/>
    <w:rsid w:val="00BA4A29"/>
    <w:rsid w:val="00C07115"/>
    <w:rsid w:val="00C07578"/>
    <w:rsid w:val="00C54975"/>
    <w:rsid w:val="00CB0496"/>
    <w:rsid w:val="00CD1BA5"/>
    <w:rsid w:val="00CF3659"/>
    <w:rsid w:val="00D65B65"/>
    <w:rsid w:val="00D679E2"/>
    <w:rsid w:val="00D77568"/>
    <w:rsid w:val="00DB3C3D"/>
    <w:rsid w:val="00E10548"/>
    <w:rsid w:val="00E2364F"/>
    <w:rsid w:val="00E33CE9"/>
    <w:rsid w:val="00E600EE"/>
    <w:rsid w:val="00E65B56"/>
    <w:rsid w:val="00EB6D66"/>
    <w:rsid w:val="00EE5348"/>
    <w:rsid w:val="00F53E2A"/>
    <w:rsid w:val="00F77B76"/>
    <w:rsid w:val="00F9339F"/>
    <w:rsid w:val="00F966F5"/>
    <w:rsid w:val="00FC64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41CC"/>
  <w15:docId w15:val="{EF027642-EEB0-4818-A87A-E409A540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22"/>
      <w:szCs w:val="22"/>
    </w:rPr>
  </w:style>
  <w:style w:type="paragraph" w:styleId="Heading2">
    <w:name w:val="heading 2"/>
    <w:basedOn w:val="Normal"/>
    <w:next w:val="Normal"/>
    <w:uiPriority w:val="9"/>
    <w:unhideWhenUsed/>
    <w:qFormat/>
    <w:pPr>
      <w:keepNext/>
      <w:jc w:val="center"/>
      <w:outlineLvl w:val="1"/>
    </w:pPr>
    <w:rPr>
      <w:rFonts w:ascii="Arial" w:eastAsia="Arial" w:hAnsi="Arial" w:cs="Arial"/>
      <w:b/>
      <w:sz w:val="24"/>
      <w:szCs w:val="24"/>
    </w:rPr>
  </w:style>
  <w:style w:type="paragraph" w:styleId="Heading3">
    <w:name w:val="heading 3"/>
    <w:basedOn w:val="Normal"/>
    <w:next w:val="Normal"/>
    <w:uiPriority w:val="9"/>
    <w:unhideWhenUsed/>
    <w:qFormat/>
    <w:pPr>
      <w:keepNext/>
      <w:jc w:val="center"/>
      <w:outlineLvl w:val="2"/>
    </w:pPr>
    <w:rPr>
      <w:rFonts w:ascii="Arial" w:eastAsia="Arial" w:hAnsi="Arial" w:cs="Arial"/>
      <w:sz w:val="24"/>
      <w:szCs w:val="24"/>
    </w:rPr>
  </w:style>
  <w:style w:type="paragraph" w:styleId="Heading4">
    <w:name w:val="heading 4"/>
    <w:basedOn w:val="Normal"/>
    <w:next w:val="Normal"/>
    <w:uiPriority w:val="9"/>
    <w:unhideWhenUsed/>
    <w:qFormat/>
    <w:pPr>
      <w:keepNext/>
      <w:outlineLvl w:val="3"/>
    </w:pPr>
    <w:rPr>
      <w:rFonts w:ascii="Arial" w:eastAsia="Arial" w:hAnsi="Arial" w:cs="Arial"/>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8B07C9"/>
    <w:pPr>
      <w:ind w:left="720"/>
      <w:contextualSpacing/>
    </w:pPr>
  </w:style>
  <w:style w:type="paragraph" w:styleId="Header">
    <w:name w:val="header"/>
    <w:basedOn w:val="Normal"/>
    <w:link w:val="HeaderChar"/>
    <w:uiPriority w:val="99"/>
    <w:unhideWhenUsed/>
    <w:rsid w:val="009D6571"/>
    <w:pPr>
      <w:tabs>
        <w:tab w:val="center" w:pos="4680"/>
        <w:tab w:val="right" w:pos="9360"/>
      </w:tabs>
    </w:pPr>
  </w:style>
  <w:style w:type="character" w:customStyle="1" w:styleId="HeaderChar">
    <w:name w:val="Header Char"/>
    <w:basedOn w:val="DefaultParagraphFont"/>
    <w:link w:val="Header"/>
    <w:uiPriority w:val="99"/>
    <w:rsid w:val="009D6571"/>
  </w:style>
  <w:style w:type="paragraph" w:styleId="Footer">
    <w:name w:val="footer"/>
    <w:basedOn w:val="Normal"/>
    <w:link w:val="FooterChar"/>
    <w:unhideWhenUsed/>
    <w:rsid w:val="009D6571"/>
    <w:pPr>
      <w:tabs>
        <w:tab w:val="center" w:pos="4680"/>
        <w:tab w:val="right" w:pos="9360"/>
      </w:tabs>
    </w:pPr>
  </w:style>
  <w:style w:type="character" w:customStyle="1" w:styleId="FooterChar">
    <w:name w:val="Footer Char"/>
    <w:basedOn w:val="DefaultParagraphFont"/>
    <w:link w:val="Footer"/>
    <w:uiPriority w:val="99"/>
    <w:rsid w:val="009D6571"/>
  </w:style>
  <w:style w:type="paragraph" w:styleId="NormalWeb">
    <w:name w:val="Normal (Web)"/>
    <w:basedOn w:val="Normal"/>
    <w:uiPriority w:val="99"/>
    <w:unhideWhenUsed/>
    <w:rsid w:val="00DB3C3D"/>
    <w:pPr>
      <w:spacing w:before="100" w:beforeAutospacing="1" w:after="100" w:afterAutospacing="1"/>
    </w:pPr>
    <w:rPr>
      <w:sz w:val="24"/>
      <w:szCs w:val="24"/>
      <w:lang w:val="en-CA"/>
    </w:rPr>
  </w:style>
  <w:style w:type="character" w:customStyle="1" w:styleId="apple-tab-span">
    <w:name w:val="apple-tab-span"/>
    <w:basedOn w:val="DefaultParagraphFont"/>
    <w:rsid w:val="00DB3C3D"/>
  </w:style>
  <w:style w:type="character" w:customStyle="1" w:styleId="object">
    <w:name w:val="object"/>
    <w:basedOn w:val="DefaultParagraphFont"/>
    <w:rsid w:val="00A03205"/>
  </w:style>
  <w:style w:type="character" w:styleId="Hyperlink">
    <w:name w:val="Hyperlink"/>
    <w:basedOn w:val="DefaultParagraphFont"/>
    <w:uiPriority w:val="99"/>
    <w:semiHidden/>
    <w:unhideWhenUsed/>
    <w:rsid w:val="00A03205"/>
    <w:rPr>
      <w:color w:val="0000FF"/>
      <w:u w:val="single"/>
    </w:rPr>
  </w:style>
  <w:style w:type="character" w:customStyle="1" w:styleId="gmail-apple-tab-span">
    <w:name w:val="gmail-apple-tab-span"/>
    <w:basedOn w:val="DefaultParagraphFont"/>
    <w:rsid w:val="00A0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7893">
      <w:bodyDiv w:val="1"/>
      <w:marLeft w:val="0"/>
      <w:marRight w:val="0"/>
      <w:marTop w:val="0"/>
      <w:marBottom w:val="0"/>
      <w:divBdr>
        <w:top w:val="none" w:sz="0" w:space="0" w:color="auto"/>
        <w:left w:val="none" w:sz="0" w:space="0" w:color="auto"/>
        <w:bottom w:val="none" w:sz="0" w:space="0" w:color="auto"/>
        <w:right w:val="none" w:sz="0" w:space="0" w:color="auto"/>
      </w:divBdr>
    </w:div>
    <w:div w:id="82731174">
      <w:bodyDiv w:val="1"/>
      <w:marLeft w:val="0"/>
      <w:marRight w:val="0"/>
      <w:marTop w:val="0"/>
      <w:marBottom w:val="0"/>
      <w:divBdr>
        <w:top w:val="none" w:sz="0" w:space="0" w:color="auto"/>
        <w:left w:val="none" w:sz="0" w:space="0" w:color="auto"/>
        <w:bottom w:val="none" w:sz="0" w:space="0" w:color="auto"/>
        <w:right w:val="none" w:sz="0" w:space="0" w:color="auto"/>
      </w:divBdr>
    </w:div>
    <w:div w:id="310140102">
      <w:bodyDiv w:val="1"/>
      <w:marLeft w:val="0"/>
      <w:marRight w:val="0"/>
      <w:marTop w:val="0"/>
      <w:marBottom w:val="0"/>
      <w:divBdr>
        <w:top w:val="none" w:sz="0" w:space="0" w:color="auto"/>
        <w:left w:val="none" w:sz="0" w:space="0" w:color="auto"/>
        <w:bottom w:val="none" w:sz="0" w:space="0" w:color="auto"/>
        <w:right w:val="none" w:sz="0" w:space="0" w:color="auto"/>
      </w:divBdr>
    </w:div>
    <w:div w:id="453913167">
      <w:bodyDiv w:val="1"/>
      <w:marLeft w:val="0"/>
      <w:marRight w:val="0"/>
      <w:marTop w:val="0"/>
      <w:marBottom w:val="0"/>
      <w:divBdr>
        <w:top w:val="none" w:sz="0" w:space="0" w:color="auto"/>
        <w:left w:val="none" w:sz="0" w:space="0" w:color="auto"/>
        <w:bottom w:val="none" w:sz="0" w:space="0" w:color="auto"/>
        <w:right w:val="none" w:sz="0" w:space="0" w:color="auto"/>
      </w:divBdr>
    </w:div>
    <w:div w:id="654341244">
      <w:bodyDiv w:val="1"/>
      <w:marLeft w:val="0"/>
      <w:marRight w:val="0"/>
      <w:marTop w:val="0"/>
      <w:marBottom w:val="0"/>
      <w:divBdr>
        <w:top w:val="none" w:sz="0" w:space="0" w:color="auto"/>
        <w:left w:val="none" w:sz="0" w:space="0" w:color="auto"/>
        <w:bottom w:val="none" w:sz="0" w:space="0" w:color="auto"/>
        <w:right w:val="none" w:sz="0" w:space="0" w:color="auto"/>
      </w:divBdr>
    </w:div>
    <w:div w:id="919100888">
      <w:bodyDiv w:val="1"/>
      <w:marLeft w:val="0"/>
      <w:marRight w:val="0"/>
      <w:marTop w:val="0"/>
      <w:marBottom w:val="0"/>
      <w:divBdr>
        <w:top w:val="none" w:sz="0" w:space="0" w:color="auto"/>
        <w:left w:val="none" w:sz="0" w:space="0" w:color="auto"/>
        <w:bottom w:val="none" w:sz="0" w:space="0" w:color="auto"/>
        <w:right w:val="none" w:sz="0" w:space="0" w:color="auto"/>
      </w:divBdr>
    </w:div>
    <w:div w:id="1002001787">
      <w:bodyDiv w:val="1"/>
      <w:marLeft w:val="0"/>
      <w:marRight w:val="0"/>
      <w:marTop w:val="0"/>
      <w:marBottom w:val="0"/>
      <w:divBdr>
        <w:top w:val="none" w:sz="0" w:space="0" w:color="auto"/>
        <w:left w:val="none" w:sz="0" w:space="0" w:color="auto"/>
        <w:bottom w:val="none" w:sz="0" w:space="0" w:color="auto"/>
        <w:right w:val="none" w:sz="0" w:space="0" w:color="auto"/>
      </w:divBdr>
    </w:div>
    <w:div w:id="1073427022">
      <w:bodyDiv w:val="1"/>
      <w:marLeft w:val="0"/>
      <w:marRight w:val="0"/>
      <w:marTop w:val="0"/>
      <w:marBottom w:val="0"/>
      <w:divBdr>
        <w:top w:val="none" w:sz="0" w:space="0" w:color="auto"/>
        <w:left w:val="none" w:sz="0" w:space="0" w:color="auto"/>
        <w:bottom w:val="none" w:sz="0" w:space="0" w:color="auto"/>
        <w:right w:val="none" w:sz="0" w:space="0" w:color="auto"/>
      </w:divBdr>
    </w:div>
    <w:div w:id="1132016012">
      <w:bodyDiv w:val="1"/>
      <w:marLeft w:val="0"/>
      <w:marRight w:val="0"/>
      <w:marTop w:val="0"/>
      <w:marBottom w:val="0"/>
      <w:divBdr>
        <w:top w:val="none" w:sz="0" w:space="0" w:color="auto"/>
        <w:left w:val="none" w:sz="0" w:space="0" w:color="auto"/>
        <w:bottom w:val="none" w:sz="0" w:space="0" w:color="auto"/>
        <w:right w:val="none" w:sz="0" w:space="0" w:color="auto"/>
      </w:divBdr>
    </w:div>
    <w:div w:id="1196621939">
      <w:bodyDiv w:val="1"/>
      <w:marLeft w:val="0"/>
      <w:marRight w:val="0"/>
      <w:marTop w:val="0"/>
      <w:marBottom w:val="0"/>
      <w:divBdr>
        <w:top w:val="none" w:sz="0" w:space="0" w:color="auto"/>
        <w:left w:val="none" w:sz="0" w:space="0" w:color="auto"/>
        <w:bottom w:val="none" w:sz="0" w:space="0" w:color="auto"/>
        <w:right w:val="none" w:sz="0" w:space="0" w:color="auto"/>
      </w:divBdr>
    </w:div>
    <w:div w:id="1490174686">
      <w:bodyDiv w:val="1"/>
      <w:marLeft w:val="0"/>
      <w:marRight w:val="0"/>
      <w:marTop w:val="0"/>
      <w:marBottom w:val="0"/>
      <w:divBdr>
        <w:top w:val="none" w:sz="0" w:space="0" w:color="auto"/>
        <w:left w:val="none" w:sz="0" w:space="0" w:color="auto"/>
        <w:bottom w:val="none" w:sz="0" w:space="0" w:color="auto"/>
        <w:right w:val="none" w:sz="0" w:space="0" w:color="auto"/>
      </w:divBdr>
    </w:div>
    <w:div w:id="1555313204">
      <w:bodyDiv w:val="1"/>
      <w:marLeft w:val="0"/>
      <w:marRight w:val="0"/>
      <w:marTop w:val="0"/>
      <w:marBottom w:val="0"/>
      <w:divBdr>
        <w:top w:val="none" w:sz="0" w:space="0" w:color="auto"/>
        <w:left w:val="none" w:sz="0" w:space="0" w:color="auto"/>
        <w:bottom w:val="none" w:sz="0" w:space="0" w:color="auto"/>
        <w:right w:val="none" w:sz="0" w:space="0" w:color="auto"/>
      </w:divBdr>
    </w:div>
    <w:div w:id="1976253022">
      <w:bodyDiv w:val="1"/>
      <w:marLeft w:val="0"/>
      <w:marRight w:val="0"/>
      <w:marTop w:val="0"/>
      <w:marBottom w:val="0"/>
      <w:divBdr>
        <w:top w:val="none" w:sz="0" w:space="0" w:color="auto"/>
        <w:left w:val="none" w:sz="0" w:space="0" w:color="auto"/>
        <w:bottom w:val="none" w:sz="0" w:space="0" w:color="auto"/>
        <w:right w:val="none" w:sz="0" w:space="0" w:color="auto"/>
      </w:divBdr>
    </w:div>
    <w:div w:id="212272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Burr</dc:creator>
  <cp:lastModifiedBy>Brad Burr</cp:lastModifiedBy>
  <cp:revision>16</cp:revision>
  <dcterms:created xsi:type="dcterms:W3CDTF">2020-04-06T17:39:00Z</dcterms:created>
  <dcterms:modified xsi:type="dcterms:W3CDTF">2021-05-11T23:03:00Z</dcterms:modified>
</cp:coreProperties>
</file>